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79A" w:rsidRDefault="00C8679A" w:rsidP="009014C4">
      <w:pPr>
        <w:spacing w:after="0" w:line="480" w:lineRule="auto"/>
        <w:ind w:firstLine="720"/>
        <w:jc w:val="center"/>
        <w:rPr>
          <w:rFonts w:ascii="Times New Roman" w:hAnsi="Times New Roman" w:cs="Times New Roman"/>
          <w:b/>
          <w:sz w:val="24"/>
          <w:szCs w:val="24"/>
        </w:rPr>
      </w:pPr>
    </w:p>
    <w:p w:rsidR="00C8679A" w:rsidRDefault="00C8679A" w:rsidP="009014C4">
      <w:pPr>
        <w:spacing w:after="0" w:line="480" w:lineRule="auto"/>
        <w:ind w:firstLine="720"/>
        <w:jc w:val="center"/>
        <w:rPr>
          <w:rFonts w:ascii="Times New Roman" w:hAnsi="Times New Roman" w:cs="Times New Roman"/>
          <w:b/>
          <w:sz w:val="24"/>
          <w:szCs w:val="24"/>
        </w:rPr>
      </w:pPr>
    </w:p>
    <w:p w:rsidR="00C8679A" w:rsidRDefault="00C8679A" w:rsidP="00C8679A">
      <w:pPr>
        <w:jc w:val="center"/>
        <w:rPr>
          <w:rFonts w:ascii="Times New Roman" w:hAnsi="Times New Roman"/>
          <w:sz w:val="40"/>
          <w:szCs w:val="40"/>
        </w:rPr>
      </w:pPr>
      <w:r>
        <w:rPr>
          <w:rFonts w:ascii="Times New Roman" w:hAnsi="Times New Roman"/>
          <w:sz w:val="40"/>
          <w:szCs w:val="40"/>
        </w:rPr>
        <w:t>Task Four Essay</w:t>
      </w:r>
    </w:p>
    <w:p w:rsidR="00C8679A" w:rsidRDefault="00C8679A" w:rsidP="00C8679A">
      <w:pPr>
        <w:jc w:val="center"/>
        <w:rPr>
          <w:rFonts w:ascii="Times New Roman" w:hAnsi="Times New Roman"/>
          <w:sz w:val="40"/>
          <w:szCs w:val="40"/>
        </w:rPr>
      </w:pPr>
      <w:r>
        <w:rPr>
          <w:rFonts w:ascii="Times New Roman" w:hAnsi="Times New Roman"/>
          <w:sz w:val="40"/>
          <w:szCs w:val="40"/>
        </w:rPr>
        <w:t>Future of Higher Education?</w:t>
      </w:r>
    </w:p>
    <w:p w:rsidR="00C8679A" w:rsidRDefault="00C8679A" w:rsidP="00C8679A">
      <w:pPr>
        <w:jc w:val="center"/>
        <w:rPr>
          <w:rFonts w:ascii="Times New Roman" w:hAnsi="Times New Roman"/>
          <w:sz w:val="32"/>
          <w:szCs w:val="32"/>
        </w:rPr>
      </w:pPr>
      <w:r>
        <w:rPr>
          <w:rFonts w:ascii="Times New Roman" w:hAnsi="Times New Roman"/>
          <w:sz w:val="32"/>
          <w:szCs w:val="32"/>
        </w:rPr>
        <w:t>Marian Ford</w:t>
      </w:r>
    </w:p>
    <w:p w:rsidR="00C8679A" w:rsidRDefault="00C8679A" w:rsidP="00C8679A">
      <w:pPr>
        <w:jc w:val="center"/>
        <w:rPr>
          <w:rFonts w:ascii="Times New Roman" w:hAnsi="Times New Roman"/>
          <w:sz w:val="32"/>
          <w:szCs w:val="32"/>
        </w:rPr>
      </w:pPr>
      <w:r>
        <w:rPr>
          <w:rFonts w:ascii="Times New Roman" w:hAnsi="Times New Roman"/>
          <w:sz w:val="32"/>
          <w:szCs w:val="32"/>
        </w:rPr>
        <w:t>EDHE 6700</w:t>
      </w:r>
    </w:p>
    <w:p w:rsidR="00C8679A" w:rsidRPr="00E83C89" w:rsidRDefault="00C8679A" w:rsidP="00C8679A">
      <w:pPr>
        <w:jc w:val="center"/>
        <w:rPr>
          <w:rFonts w:ascii="Times New Roman" w:hAnsi="Times New Roman"/>
          <w:sz w:val="32"/>
          <w:szCs w:val="32"/>
        </w:rPr>
      </w:pPr>
      <w:r>
        <w:rPr>
          <w:rFonts w:ascii="Times New Roman" w:hAnsi="Times New Roman"/>
          <w:sz w:val="32"/>
          <w:szCs w:val="32"/>
        </w:rPr>
        <w:t>Dr. Newsom</w:t>
      </w:r>
    </w:p>
    <w:p w:rsidR="00C8679A" w:rsidRDefault="00C8679A" w:rsidP="009014C4">
      <w:pPr>
        <w:spacing w:after="0" w:line="480" w:lineRule="auto"/>
        <w:ind w:firstLine="720"/>
        <w:jc w:val="center"/>
        <w:rPr>
          <w:rFonts w:ascii="Times New Roman" w:hAnsi="Times New Roman" w:cs="Times New Roman"/>
          <w:b/>
          <w:sz w:val="24"/>
          <w:szCs w:val="24"/>
        </w:rPr>
      </w:pPr>
    </w:p>
    <w:p w:rsidR="00C8679A" w:rsidRDefault="00C8679A" w:rsidP="009014C4">
      <w:pPr>
        <w:spacing w:after="0" w:line="480" w:lineRule="auto"/>
        <w:ind w:firstLine="720"/>
        <w:jc w:val="center"/>
        <w:rPr>
          <w:rFonts w:ascii="Times New Roman" w:hAnsi="Times New Roman" w:cs="Times New Roman"/>
          <w:b/>
          <w:sz w:val="24"/>
          <w:szCs w:val="24"/>
        </w:rPr>
      </w:pPr>
    </w:p>
    <w:p w:rsidR="00C8679A" w:rsidRDefault="00C8679A" w:rsidP="009014C4">
      <w:pPr>
        <w:spacing w:after="0" w:line="480" w:lineRule="auto"/>
        <w:ind w:firstLine="720"/>
        <w:jc w:val="center"/>
        <w:rPr>
          <w:rFonts w:ascii="Times New Roman" w:hAnsi="Times New Roman" w:cs="Times New Roman"/>
          <w:b/>
          <w:sz w:val="24"/>
          <w:szCs w:val="24"/>
        </w:rPr>
      </w:pPr>
    </w:p>
    <w:p w:rsidR="00C8679A" w:rsidRDefault="00C8679A" w:rsidP="009014C4">
      <w:pPr>
        <w:spacing w:after="0" w:line="480" w:lineRule="auto"/>
        <w:ind w:firstLine="720"/>
        <w:jc w:val="center"/>
        <w:rPr>
          <w:rFonts w:ascii="Times New Roman" w:hAnsi="Times New Roman" w:cs="Times New Roman"/>
          <w:b/>
          <w:sz w:val="24"/>
          <w:szCs w:val="24"/>
        </w:rPr>
      </w:pPr>
    </w:p>
    <w:p w:rsidR="00C8679A" w:rsidRDefault="00C8679A" w:rsidP="009014C4">
      <w:pPr>
        <w:spacing w:after="0" w:line="480" w:lineRule="auto"/>
        <w:ind w:firstLine="720"/>
        <w:jc w:val="center"/>
        <w:rPr>
          <w:rFonts w:ascii="Times New Roman" w:hAnsi="Times New Roman" w:cs="Times New Roman"/>
          <w:b/>
          <w:sz w:val="24"/>
          <w:szCs w:val="24"/>
        </w:rPr>
      </w:pPr>
    </w:p>
    <w:p w:rsidR="00C8679A" w:rsidRDefault="00C8679A" w:rsidP="009014C4">
      <w:pPr>
        <w:spacing w:after="0" w:line="480" w:lineRule="auto"/>
        <w:ind w:firstLine="720"/>
        <w:jc w:val="center"/>
        <w:rPr>
          <w:rFonts w:ascii="Times New Roman" w:hAnsi="Times New Roman" w:cs="Times New Roman"/>
          <w:b/>
          <w:sz w:val="24"/>
          <w:szCs w:val="24"/>
        </w:rPr>
      </w:pPr>
    </w:p>
    <w:p w:rsidR="00C8679A" w:rsidRDefault="00C8679A" w:rsidP="009014C4">
      <w:pPr>
        <w:spacing w:after="0" w:line="480" w:lineRule="auto"/>
        <w:ind w:firstLine="720"/>
        <w:jc w:val="center"/>
        <w:rPr>
          <w:rFonts w:ascii="Times New Roman" w:hAnsi="Times New Roman" w:cs="Times New Roman"/>
          <w:b/>
          <w:sz w:val="24"/>
          <w:szCs w:val="24"/>
        </w:rPr>
      </w:pPr>
    </w:p>
    <w:p w:rsidR="00C8679A" w:rsidRDefault="00C8679A" w:rsidP="009014C4">
      <w:pPr>
        <w:spacing w:after="0" w:line="480" w:lineRule="auto"/>
        <w:ind w:firstLine="720"/>
        <w:jc w:val="center"/>
        <w:rPr>
          <w:rFonts w:ascii="Times New Roman" w:hAnsi="Times New Roman" w:cs="Times New Roman"/>
          <w:b/>
          <w:sz w:val="24"/>
          <w:szCs w:val="24"/>
        </w:rPr>
      </w:pPr>
    </w:p>
    <w:p w:rsidR="00C8679A" w:rsidRDefault="00C8679A" w:rsidP="009014C4">
      <w:pPr>
        <w:spacing w:after="0" w:line="480" w:lineRule="auto"/>
        <w:ind w:firstLine="720"/>
        <w:jc w:val="center"/>
        <w:rPr>
          <w:rFonts w:ascii="Times New Roman" w:hAnsi="Times New Roman" w:cs="Times New Roman"/>
          <w:b/>
          <w:sz w:val="24"/>
          <w:szCs w:val="24"/>
        </w:rPr>
      </w:pPr>
    </w:p>
    <w:p w:rsidR="00C8679A" w:rsidRDefault="00C8679A" w:rsidP="009014C4">
      <w:pPr>
        <w:spacing w:after="0" w:line="480" w:lineRule="auto"/>
        <w:ind w:firstLine="720"/>
        <w:jc w:val="center"/>
        <w:rPr>
          <w:rFonts w:ascii="Times New Roman" w:hAnsi="Times New Roman" w:cs="Times New Roman"/>
          <w:b/>
          <w:sz w:val="24"/>
          <w:szCs w:val="24"/>
        </w:rPr>
      </w:pPr>
    </w:p>
    <w:p w:rsidR="00C8679A" w:rsidRDefault="00C8679A" w:rsidP="009014C4">
      <w:pPr>
        <w:spacing w:after="0" w:line="480" w:lineRule="auto"/>
        <w:ind w:firstLine="720"/>
        <w:jc w:val="center"/>
        <w:rPr>
          <w:rFonts w:ascii="Times New Roman" w:hAnsi="Times New Roman" w:cs="Times New Roman"/>
          <w:b/>
          <w:sz w:val="24"/>
          <w:szCs w:val="24"/>
        </w:rPr>
      </w:pPr>
    </w:p>
    <w:p w:rsidR="00C8679A" w:rsidRDefault="00C8679A" w:rsidP="009014C4">
      <w:pPr>
        <w:spacing w:after="0" w:line="480" w:lineRule="auto"/>
        <w:ind w:firstLine="720"/>
        <w:jc w:val="center"/>
        <w:rPr>
          <w:rFonts w:ascii="Times New Roman" w:hAnsi="Times New Roman" w:cs="Times New Roman"/>
          <w:b/>
          <w:sz w:val="24"/>
          <w:szCs w:val="24"/>
        </w:rPr>
      </w:pPr>
    </w:p>
    <w:p w:rsidR="00C8679A" w:rsidRDefault="00C8679A" w:rsidP="009014C4">
      <w:pPr>
        <w:spacing w:after="0" w:line="480" w:lineRule="auto"/>
        <w:ind w:firstLine="720"/>
        <w:jc w:val="center"/>
        <w:rPr>
          <w:rFonts w:ascii="Times New Roman" w:hAnsi="Times New Roman" w:cs="Times New Roman"/>
          <w:b/>
          <w:sz w:val="24"/>
          <w:szCs w:val="24"/>
        </w:rPr>
      </w:pPr>
    </w:p>
    <w:p w:rsidR="00C8679A" w:rsidRDefault="00C8679A" w:rsidP="009014C4">
      <w:pPr>
        <w:spacing w:after="0" w:line="480" w:lineRule="auto"/>
        <w:ind w:firstLine="720"/>
        <w:jc w:val="center"/>
        <w:rPr>
          <w:rFonts w:ascii="Times New Roman" w:hAnsi="Times New Roman" w:cs="Times New Roman"/>
          <w:b/>
          <w:sz w:val="24"/>
          <w:szCs w:val="24"/>
        </w:rPr>
      </w:pPr>
    </w:p>
    <w:p w:rsidR="00C8679A" w:rsidRDefault="00C8679A" w:rsidP="009014C4">
      <w:pPr>
        <w:spacing w:after="0" w:line="480" w:lineRule="auto"/>
        <w:ind w:firstLine="720"/>
        <w:jc w:val="center"/>
        <w:rPr>
          <w:rFonts w:ascii="Times New Roman" w:hAnsi="Times New Roman" w:cs="Times New Roman"/>
          <w:b/>
          <w:sz w:val="24"/>
          <w:szCs w:val="24"/>
        </w:rPr>
      </w:pPr>
    </w:p>
    <w:p w:rsidR="008167B8" w:rsidRPr="008167B8" w:rsidRDefault="008167B8" w:rsidP="008167B8">
      <w:pPr>
        <w:spacing w:before="100" w:beforeAutospacing="1" w:after="100" w:afterAutospacing="1" w:line="240" w:lineRule="auto"/>
        <w:rPr>
          <w:rFonts w:ascii="Calibri" w:eastAsia="Times New Roman" w:hAnsi="Calibri" w:cs="Times New Roman"/>
          <w:color w:val="1F497D"/>
        </w:rPr>
      </w:pPr>
    </w:p>
    <w:p w:rsidR="00995050" w:rsidRPr="00275701" w:rsidRDefault="009014C4" w:rsidP="00275701">
      <w:pPr>
        <w:spacing w:after="0" w:line="480" w:lineRule="auto"/>
        <w:ind w:firstLine="720"/>
        <w:jc w:val="center"/>
        <w:rPr>
          <w:rFonts w:ascii="Times New Roman" w:hAnsi="Times New Roman" w:cs="Times New Roman"/>
          <w:b/>
          <w:sz w:val="24"/>
          <w:szCs w:val="24"/>
        </w:rPr>
      </w:pPr>
      <w:r w:rsidRPr="00E516D8">
        <w:rPr>
          <w:rFonts w:ascii="Times New Roman" w:hAnsi="Times New Roman" w:cs="Times New Roman"/>
          <w:b/>
          <w:sz w:val="24"/>
          <w:szCs w:val="24"/>
        </w:rPr>
        <w:t>What is the Future of Higher Education?</w:t>
      </w:r>
      <w:r w:rsidR="00995050" w:rsidRPr="008167B8">
        <w:rPr>
          <w:rFonts w:ascii="Times New Roman" w:eastAsia="Times New Roman" w:hAnsi="Times New Roman" w:cs="Times New Roman"/>
          <w:color w:val="1F497D"/>
          <w:sz w:val="14"/>
          <w:szCs w:val="14"/>
        </w:rPr>
        <w:t>  </w:t>
      </w:r>
    </w:p>
    <w:p w:rsidR="00D0574A" w:rsidRDefault="00995050" w:rsidP="007F728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many trends and issues that will impact the future of higher education.  </w:t>
      </w:r>
      <w:r w:rsidR="00462C13">
        <w:rPr>
          <w:rFonts w:ascii="Times New Roman" w:hAnsi="Times New Roman" w:cs="Times New Roman"/>
          <w:sz w:val="24"/>
          <w:szCs w:val="24"/>
        </w:rPr>
        <w:t>The characteris</w:t>
      </w:r>
      <w:r w:rsidR="00346F04">
        <w:rPr>
          <w:rFonts w:ascii="Times New Roman" w:hAnsi="Times New Roman" w:cs="Times New Roman"/>
          <w:sz w:val="24"/>
          <w:szCs w:val="24"/>
        </w:rPr>
        <w:t xml:space="preserve">tics and demands </w:t>
      </w:r>
      <w:r w:rsidR="00462C13">
        <w:rPr>
          <w:rFonts w:ascii="Times New Roman" w:hAnsi="Times New Roman" w:cs="Times New Roman"/>
          <w:sz w:val="24"/>
          <w:szCs w:val="24"/>
        </w:rPr>
        <w:t xml:space="preserve">of students in higher education </w:t>
      </w:r>
      <w:r w:rsidR="00346F04">
        <w:rPr>
          <w:rFonts w:ascii="Times New Roman" w:hAnsi="Times New Roman" w:cs="Times New Roman"/>
          <w:sz w:val="24"/>
          <w:szCs w:val="24"/>
        </w:rPr>
        <w:t>are</w:t>
      </w:r>
      <w:r w:rsidR="00462C13">
        <w:rPr>
          <w:rFonts w:ascii="Times New Roman" w:hAnsi="Times New Roman" w:cs="Times New Roman"/>
          <w:sz w:val="24"/>
          <w:szCs w:val="24"/>
        </w:rPr>
        <w:t xml:space="preserve"> </w:t>
      </w:r>
      <w:r w:rsidR="00346F04">
        <w:rPr>
          <w:rFonts w:ascii="Times New Roman" w:hAnsi="Times New Roman" w:cs="Times New Roman"/>
          <w:sz w:val="24"/>
          <w:szCs w:val="24"/>
        </w:rPr>
        <w:t>constantly evolving a</w:t>
      </w:r>
      <w:r w:rsidR="00462C13">
        <w:rPr>
          <w:rFonts w:ascii="Times New Roman" w:hAnsi="Times New Roman" w:cs="Times New Roman"/>
          <w:sz w:val="24"/>
          <w:szCs w:val="24"/>
        </w:rPr>
        <w:t>nd b</w:t>
      </w:r>
      <w:r w:rsidR="00A572D4" w:rsidRPr="00A572D4">
        <w:rPr>
          <w:rFonts w:ascii="Times New Roman" w:hAnsi="Times New Roman" w:cs="Times New Roman"/>
          <w:sz w:val="24"/>
          <w:szCs w:val="24"/>
        </w:rPr>
        <w:t xml:space="preserve">efore </w:t>
      </w:r>
      <w:r w:rsidR="00462C13">
        <w:rPr>
          <w:rFonts w:ascii="Times New Roman" w:hAnsi="Times New Roman" w:cs="Times New Roman"/>
          <w:sz w:val="24"/>
          <w:szCs w:val="24"/>
        </w:rPr>
        <w:t xml:space="preserve">institutions </w:t>
      </w:r>
      <w:r w:rsidR="009014C4">
        <w:rPr>
          <w:rFonts w:ascii="Times New Roman" w:hAnsi="Times New Roman" w:cs="Times New Roman"/>
          <w:sz w:val="24"/>
          <w:szCs w:val="24"/>
        </w:rPr>
        <w:t>establish</w:t>
      </w:r>
      <w:r w:rsidR="00A572D4" w:rsidRPr="00A572D4">
        <w:rPr>
          <w:rFonts w:ascii="Times New Roman" w:hAnsi="Times New Roman" w:cs="Times New Roman"/>
          <w:sz w:val="24"/>
          <w:szCs w:val="24"/>
        </w:rPr>
        <w:t xml:space="preserve"> any new policies or practices or future changes, </w:t>
      </w:r>
      <w:r w:rsidR="00346F04">
        <w:rPr>
          <w:rFonts w:ascii="Times New Roman" w:hAnsi="Times New Roman" w:cs="Times New Roman"/>
          <w:sz w:val="24"/>
          <w:szCs w:val="24"/>
        </w:rPr>
        <w:t xml:space="preserve">they </w:t>
      </w:r>
      <w:r w:rsidR="00346F04" w:rsidRPr="00A572D4">
        <w:rPr>
          <w:rFonts w:ascii="Times New Roman" w:hAnsi="Times New Roman" w:cs="Times New Roman"/>
          <w:sz w:val="24"/>
          <w:szCs w:val="24"/>
        </w:rPr>
        <w:t>need</w:t>
      </w:r>
      <w:r w:rsidR="00A572D4" w:rsidRPr="00A572D4">
        <w:rPr>
          <w:rFonts w:ascii="Times New Roman" w:hAnsi="Times New Roman" w:cs="Times New Roman"/>
          <w:sz w:val="24"/>
          <w:szCs w:val="24"/>
        </w:rPr>
        <w:t xml:space="preserve"> to identify the population of students that they will be serving</w:t>
      </w:r>
      <w:r w:rsidR="009014C4">
        <w:rPr>
          <w:rFonts w:ascii="Times New Roman" w:hAnsi="Times New Roman" w:cs="Times New Roman"/>
          <w:sz w:val="24"/>
          <w:szCs w:val="24"/>
        </w:rPr>
        <w:t xml:space="preserve"> in the coming decades</w:t>
      </w:r>
      <w:r w:rsidR="0005210D">
        <w:rPr>
          <w:rFonts w:ascii="Times New Roman" w:hAnsi="Times New Roman" w:cs="Times New Roman"/>
          <w:sz w:val="24"/>
          <w:szCs w:val="24"/>
        </w:rPr>
        <w:t xml:space="preserve"> in order to evolve with the needs of society.   Institutions</w:t>
      </w:r>
      <w:r w:rsidR="00A572D4" w:rsidRPr="00A572D4">
        <w:rPr>
          <w:rFonts w:ascii="Times New Roman" w:hAnsi="Times New Roman" w:cs="Times New Roman"/>
          <w:sz w:val="24"/>
          <w:szCs w:val="24"/>
        </w:rPr>
        <w:t xml:space="preserve"> need to</w:t>
      </w:r>
      <w:r w:rsidR="00BB49FE">
        <w:rPr>
          <w:rFonts w:ascii="Times New Roman" w:hAnsi="Times New Roman" w:cs="Times New Roman"/>
          <w:sz w:val="24"/>
          <w:szCs w:val="24"/>
        </w:rPr>
        <w:t xml:space="preserve"> seek the best interests of their </w:t>
      </w:r>
      <w:r w:rsidR="00A572D4" w:rsidRPr="00A572D4">
        <w:rPr>
          <w:rFonts w:ascii="Times New Roman" w:hAnsi="Times New Roman" w:cs="Times New Roman"/>
          <w:sz w:val="24"/>
          <w:szCs w:val="24"/>
        </w:rPr>
        <w:t>individual students for the better</w:t>
      </w:r>
      <w:r w:rsidR="006509F3">
        <w:rPr>
          <w:rFonts w:ascii="Times New Roman" w:hAnsi="Times New Roman" w:cs="Times New Roman"/>
          <w:sz w:val="24"/>
          <w:szCs w:val="24"/>
        </w:rPr>
        <w:t>ment of the entire society; and</w:t>
      </w:r>
      <w:r w:rsidR="00A572D4" w:rsidRPr="00A572D4">
        <w:rPr>
          <w:rFonts w:ascii="Times New Roman" w:hAnsi="Times New Roman" w:cs="Times New Roman"/>
          <w:sz w:val="24"/>
          <w:szCs w:val="24"/>
        </w:rPr>
        <w:t xml:space="preserve"> through education</w:t>
      </w:r>
      <w:r w:rsidR="00320746">
        <w:rPr>
          <w:rFonts w:ascii="Times New Roman" w:hAnsi="Times New Roman" w:cs="Times New Roman"/>
          <w:sz w:val="24"/>
          <w:szCs w:val="24"/>
        </w:rPr>
        <w:t>,</w:t>
      </w:r>
      <w:r w:rsidR="00A572D4" w:rsidRPr="00A572D4">
        <w:rPr>
          <w:rFonts w:ascii="Times New Roman" w:hAnsi="Times New Roman" w:cs="Times New Roman"/>
          <w:sz w:val="24"/>
          <w:szCs w:val="24"/>
        </w:rPr>
        <w:t xml:space="preserve"> experience and knowledge institutions help members of a society make better choices.</w:t>
      </w:r>
      <w:r w:rsidR="003F50F3" w:rsidRPr="003F50F3">
        <w:rPr>
          <w:rFonts w:ascii="Times New Roman" w:hAnsi="Times New Roman" w:cs="Times New Roman"/>
          <w:sz w:val="24"/>
          <w:szCs w:val="24"/>
        </w:rPr>
        <w:t xml:space="preserve"> </w:t>
      </w:r>
      <w:r w:rsidR="003F50F3">
        <w:rPr>
          <w:rFonts w:ascii="Times New Roman" w:hAnsi="Times New Roman" w:cs="Times New Roman"/>
          <w:sz w:val="24"/>
          <w:szCs w:val="24"/>
        </w:rPr>
        <w:t xml:space="preserve">  </w:t>
      </w:r>
      <w:r w:rsidR="003F50F3" w:rsidRPr="00A572D4">
        <w:rPr>
          <w:rFonts w:ascii="Times New Roman" w:hAnsi="Times New Roman" w:cs="Times New Roman"/>
          <w:sz w:val="24"/>
          <w:szCs w:val="24"/>
        </w:rPr>
        <w:t xml:space="preserve">By utilizing resources </w:t>
      </w:r>
      <w:r w:rsidR="00BB49FE">
        <w:rPr>
          <w:rFonts w:ascii="Times New Roman" w:hAnsi="Times New Roman" w:cs="Times New Roman"/>
          <w:sz w:val="24"/>
          <w:szCs w:val="24"/>
        </w:rPr>
        <w:t xml:space="preserve">such as </w:t>
      </w:r>
      <w:r w:rsidR="0005210D">
        <w:rPr>
          <w:rFonts w:ascii="Times New Roman" w:hAnsi="Times New Roman" w:cs="Times New Roman"/>
          <w:sz w:val="24"/>
          <w:szCs w:val="24"/>
        </w:rPr>
        <w:t>the emergence of technology and recognizing the increasing</w:t>
      </w:r>
      <w:r w:rsidR="00B4372A">
        <w:rPr>
          <w:rFonts w:ascii="Times New Roman" w:hAnsi="Times New Roman" w:cs="Times New Roman"/>
          <w:sz w:val="24"/>
          <w:szCs w:val="24"/>
        </w:rPr>
        <w:t xml:space="preserve"> need and technical knowledge base </w:t>
      </w:r>
      <w:r w:rsidR="0005210D">
        <w:rPr>
          <w:rFonts w:ascii="Times New Roman" w:hAnsi="Times New Roman" w:cs="Times New Roman"/>
          <w:sz w:val="24"/>
          <w:szCs w:val="24"/>
        </w:rPr>
        <w:t>of the American population</w:t>
      </w:r>
      <w:r w:rsidR="003F50F3" w:rsidRPr="00A572D4">
        <w:rPr>
          <w:rFonts w:ascii="Times New Roman" w:hAnsi="Times New Roman" w:cs="Times New Roman"/>
          <w:sz w:val="24"/>
          <w:szCs w:val="24"/>
        </w:rPr>
        <w:t xml:space="preserve"> in our institutions we can better understand how college affects our students.  </w:t>
      </w:r>
      <w:r>
        <w:rPr>
          <w:rFonts w:ascii="Times New Roman" w:hAnsi="Times New Roman" w:cs="Times New Roman"/>
          <w:sz w:val="24"/>
          <w:szCs w:val="24"/>
        </w:rPr>
        <w:t xml:space="preserve">The impact of technology, out of class learning, the effectiveness of online learning and competition for the new majorities of students are some of the emerging issues.  </w:t>
      </w:r>
      <w:r w:rsidR="003F50F3" w:rsidRPr="00A572D4">
        <w:rPr>
          <w:rFonts w:ascii="Times New Roman" w:hAnsi="Times New Roman" w:cs="Times New Roman"/>
          <w:sz w:val="24"/>
          <w:szCs w:val="24"/>
        </w:rPr>
        <w:t xml:space="preserve">Research and data about existing college students helps provide insight into </w:t>
      </w:r>
      <w:r w:rsidR="00D72A13">
        <w:rPr>
          <w:rFonts w:ascii="Times New Roman" w:hAnsi="Times New Roman" w:cs="Times New Roman"/>
          <w:sz w:val="24"/>
          <w:szCs w:val="24"/>
        </w:rPr>
        <w:t>the</w:t>
      </w:r>
      <w:r w:rsidR="003F50F3" w:rsidRPr="00A572D4">
        <w:rPr>
          <w:rFonts w:ascii="Times New Roman" w:hAnsi="Times New Roman" w:cs="Times New Roman"/>
          <w:sz w:val="24"/>
          <w:szCs w:val="24"/>
        </w:rPr>
        <w:t xml:space="preserve"> intellectual and social growth </w:t>
      </w:r>
      <w:r w:rsidR="00D72A13">
        <w:rPr>
          <w:rFonts w:ascii="Times New Roman" w:hAnsi="Times New Roman" w:cs="Times New Roman"/>
          <w:sz w:val="24"/>
          <w:szCs w:val="24"/>
        </w:rPr>
        <w:t xml:space="preserve">of students, </w:t>
      </w:r>
      <w:r w:rsidR="003F50F3" w:rsidRPr="00A572D4">
        <w:rPr>
          <w:rFonts w:ascii="Times New Roman" w:hAnsi="Times New Roman" w:cs="Times New Roman"/>
          <w:sz w:val="24"/>
          <w:szCs w:val="24"/>
        </w:rPr>
        <w:t>but in order to help predict future trends we should investigate the new generation of college students and how their demands will impact research, practice and policy.</w:t>
      </w:r>
    </w:p>
    <w:p w:rsidR="00E4232D" w:rsidRPr="00AF54F3" w:rsidRDefault="00E4232D" w:rsidP="007F728C">
      <w:pPr>
        <w:spacing w:line="480" w:lineRule="auto"/>
        <w:ind w:firstLine="720"/>
        <w:rPr>
          <w:rFonts w:ascii="Times New Roman" w:hAnsi="Times New Roman" w:cs="Times New Roman"/>
          <w:sz w:val="24"/>
          <w:szCs w:val="24"/>
        </w:rPr>
      </w:pPr>
      <w:r w:rsidRPr="00AF54F3">
        <w:rPr>
          <w:rFonts w:ascii="Times New Roman" w:hAnsi="Times New Roman" w:cs="Times New Roman"/>
          <w:sz w:val="24"/>
          <w:szCs w:val="24"/>
        </w:rPr>
        <w:t xml:space="preserve">Our society </w:t>
      </w:r>
      <w:r w:rsidR="00BB2F96">
        <w:rPr>
          <w:rFonts w:ascii="Times New Roman" w:hAnsi="Times New Roman" w:cs="Times New Roman"/>
          <w:sz w:val="24"/>
          <w:szCs w:val="24"/>
        </w:rPr>
        <w:t xml:space="preserve">is constantly </w:t>
      </w:r>
      <w:r w:rsidR="00744A92">
        <w:rPr>
          <w:rFonts w:ascii="Times New Roman" w:hAnsi="Times New Roman" w:cs="Times New Roman"/>
          <w:sz w:val="24"/>
          <w:szCs w:val="24"/>
        </w:rPr>
        <w:t xml:space="preserve">developing </w:t>
      </w:r>
      <w:r w:rsidR="00BB2F96">
        <w:rPr>
          <w:rFonts w:ascii="Times New Roman" w:hAnsi="Times New Roman" w:cs="Times New Roman"/>
          <w:sz w:val="24"/>
          <w:szCs w:val="24"/>
        </w:rPr>
        <w:t>and so then must our colleges and universities adapt to the changing external environment through policy, instruction, service and research.  A</w:t>
      </w:r>
      <w:r w:rsidRPr="00AF54F3">
        <w:rPr>
          <w:rFonts w:ascii="Times New Roman" w:hAnsi="Times New Roman" w:cs="Times New Roman"/>
          <w:sz w:val="24"/>
          <w:szCs w:val="24"/>
        </w:rPr>
        <w:t xml:space="preserve"> postsecondary education is </w:t>
      </w:r>
      <w:r w:rsidR="008A5ADD">
        <w:rPr>
          <w:rFonts w:ascii="Times New Roman" w:hAnsi="Times New Roman" w:cs="Times New Roman"/>
          <w:sz w:val="24"/>
          <w:szCs w:val="24"/>
        </w:rPr>
        <w:t>no longer</w:t>
      </w:r>
      <w:r w:rsidRPr="00AF54F3">
        <w:rPr>
          <w:rFonts w:ascii="Times New Roman" w:hAnsi="Times New Roman" w:cs="Times New Roman"/>
          <w:sz w:val="24"/>
          <w:szCs w:val="24"/>
        </w:rPr>
        <w:t xml:space="preserve"> a place for the elite </w:t>
      </w:r>
      <w:r w:rsidR="008A5ADD">
        <w:rPr>
          <w:rFonts w:ascii="Times New Roman" w:hAnsi="Times New Roman" w:cs="Times New Roman"/>
          <w:sz w:val="24"/>
          <w:szCs w:val="24"/>
        </w:rPr>
        <w:t xml:space="preserve">who could afford the luxury of higher education after graduating high school </w:t>
      </w:r>
      <w:r w:rsidRPr="00AF54F3">
        <w:rPr>
          <w:rFonts w:ascii="Times New Roman" w:hAnsi="Times New Roman" w:cs="Times New Roman"/>
          <w:sz w:val="24"/>
          <w:szCs w:val="24"/>
        </w:rPr>
        <w:t>but a</w:t>
      </w:r>
      <w:r w:rsidR="008A5ADD">
        <w:rPr>
          <w:rFonts w:ascii="Times New Roman" w:hAnsi="Times New Roman" w:cs="Times New Roman"/>
          <w:sz w:val="24"/>
          <w:szCs w:val="24"/>
        </w:rPr>
        <w:t>lso a</w:t>
      </w:r>
      <w:r w:rsidRPr="00AF54F3">
        <w:rPr>
          <w:rFonts w:ascii="Times New Roman" w:hAnsi="Times New Roman" w:cs="Times New Roman"/>
          <w:sz w:val="24"/>
          <w:szCs w:val="24"/>
        </w:rPr>
        <w:t xml:space="preserve"> desire </w:t>
      </w:r>
      <w:r w:rsidR="00265FF2">
        <w:rPr>
          <w:rFonts w:ascii="Times New Roman" w:hAnsi="Times New Roman" w:cs="Times New Roman"/>
          <w:sz w:val="24"/>
          <w:szCs w:val="24"/>
        </w:rPr>
        <w:t xml:space="preserve">and necessity </w:t>
      </w:r>
      <w:r w:rsidRPr="00AF54F3">
        <w:rPr>
          <w:rFonts w:ascii="Times New Roman" w:hAnsi="Times New Roman" w:cs="Times New Roman"/>
          <w:sz w:val="24"/>
          <w:szCs w:val="24"/>
        </w:rPr>
        <w:t xml:space="preserve">for many American citizens </w:t>
      </w:r>
      <w:r w:rsidR="00265FF2">
        <w:rPr>
          <w:rFonts w:ascii="Times New Roman" w:hAnsi="Times New Roman" w:cs="Times New Roman"/>
          <w:sz w:val="24"/>
          <w:szCs w:val="24"/>
        </w:rPr>
        <w:t>and industries.  In</w:t>
      </w:r>
      <w:r w:rsidRPr="00AF54F3">
        <w:rPr>
          <w:rFonts w:ascii="Times New Roman" w:hAnsi="Times New Roman" w:cs="Times New Roman"/>
          <w:sz w:val="24"/>
          <w:szCs w:val="24"/>
        </w:rPr>
        <w:t xml:space="preserve">stitutions have to evolve with </w:t>
      </w:r>
      <w:r w:rsidRPr="00AF54F3">
        <w:rPr>
          <w:rFonts w:ascii="Times New Roman" w:hAnsi="Times New Roman" w:cs="Times New Roman"/>
          <w:sz w:val="24"/>
          <w:szCs w:val="24"/>
        </w:rPr>
        <w:lastRenderedPageBreak/>
        <w:t>society</w:t>
      </w:r>
      <w:r w:rsidR="00265FF2">
        <w:rPr>
          <w:rFonts w:ascii="Times New Roman" w:hAnsi="Times New Roman" w:cs="Times New Roman"/>
          <w:sz w:val="24"/>
          <w:szCs w:val="24"/>
        </w:rPr>
        <w:t>’s demands and change</w:t>
      </w:r>
      <w:r w:rsidRPr="00AF54F3">
        <w:rPr>
          <w:rFonts w:ascii="Times New Roman" w:hAnsi="Times New Roman" w:cs="Times New Roman"/>
          <w:sz w:val="24"/>
          <w:szCs w:val="24"/>
        </w:rPr>
        <w:t xml:space="preserve"> in order to attract and retain students because competition </w:t>
      </w:r>
      <w:r w:rsidR="00265FF2">
        <w:rPr>
          <w:rFonts w:ascii="Times New Roman" w:hAnsi="Times New Roman" w:cs="Times New Roman"/>
          <w:sz w:val="24"/>
          <w:szCs w:val="24"/>
        </w:rPr>
        <w:t xml:space="preserve">for students </w:t>
      </w:r>
      <w:r w:rsidRPr="00AF54F3">
        <w:rPr>
          <w:rFonts w:ascii="Times New Roman" w:hAnsi="Times New Roman" w:cs="Times New Roman"/>
          <w:sz w:val="24"/>
          <w:szCs w:val="24"/>
        </w:rPr>
        <w:t xml:space="preserve">is </w:t>
      </w:r>
      <w:r w:rsidR="00265FF2" w:rsidRPr="00AF54F3">
        <w:rPr>
          <w:rFonts w:ascii="Times New Roman" w:hAnsi="Times New Roman" w:cs="Times New Roman"/>
          <w:sz w:val="24"/>
          <w:szCs w:val="24"/>
        </w:rPr>
        <w:t>fierce</w:t>
      </w:r>
      <w:r w:rsidRPr="00AF54F3">
        <w:rPr>
          <w:rFonts w:ascii="Times New Roman" w:hAnsi="Times New Roman" w:cs="Times New Roman"/>
          <w:sz w:val="24"/>
          <w:szCs w:val="24"/>
        </w:rPr>
        <w:t>.  A college degree has become a necessity</w:t>
      </w:r>
      <w:r w:rsidR="009375DD">
        <w:rPr>
          <w:rFonts w:ascii="Times New Roman" w:hAnsi="Times New Roman" w:cs="Times New Roman"/>
          <w:sz w:val="24"/>
          <w:szCs w:val="24"/>
        </w:rPr>
        <w:t xml:space="preserve"> for most careers according to President James Duderstadt of The University of Michigan (Duderstadt</w:t>
      </w:r>
      <w:r w:rsidR="00D351A1">
        <w:rPr>
          <w:rFonts w:ascii="Times New Roman" w:hAnsi="Times New Roman" w:cs="Times New Roman"/>
          <w:sz w:val="24"/>
          <w:szCs w:val="24"/>
        </w:rPr>
        <w:t>, 2005</w:t>
      </w:r>
      <w:r w:rsidR="009375DD">
        <w:rPr>
          <w:rFonts w:ascii="Times New Roman" w:hAnsi="Times New Roman" w:cs="Times New Roman"/>
          <w:sz w:val="24"/>
          <w:szCs w:val="24"/>
        </w:rPr>
        <w:t>).</w:t>
      </w:r>
    </w:p>
    <w:p w:rsidR="00487875" w:rsidRDefault="00487875" w:rsidP="00967668">
      <w:pPr>
        <w:spacing w:after="0" w:line="480" w:lineRule="auto"/>
        <w:ind w:firstLine="720"/>
        <w:rPr>
          <w:rFonts w:ascii="Times New Roman" w:hAnsi="Times New Roman" w:cs="Times New Roman"/>
          <w:sz w:val="24"/>
          <w:szCs w:val="24"/>
        </w:rPr>
      </w:pPr>
      <w:r w:rsidRPr="00AF54F3">
        <w:rPr>
          <w:rFonts w:ascii="Times New Roman" w:hAnsi="Times New Roman" w:cs="Times New Roman"/>
          <w:sz w:val="24"/>
          <w:szCs w:val="24"/>
        </w:rPr>
        <w:t xml:space="preserve">The expansion of technology is a trend that </w:t>
      </w:r>
      <w:r w:rsidR="000A4130" w:rsidRPr="00AF54F3">
        <w:rPr>
          <w:rFonts w:ascii="Times New Roman" w:hAnsi="Times New Roman" w:cs="Times New Roman"/>
          <w:sz w:val="24"/>
          <w:szCs w:val="24"/>
        </w:rPr>
        <w:t>has</w:t>
      </w:r>
      <w:r w:rsidRPr="00AF54F3">
        <w:rPr>
          <w:rFonts w:ascii="Times New Roman" w:hAnsi="Times New Roman" w:cs="Times New Roman"/>
          <w:sz w:val="24"/>
          <w:szCs w:val="24"/>
        </w:rPr>
        <w:t xml:space="preserve"> greatly </w:t>
      </w:r>
      <w:r w:rsidR="000A4130" w:rsidRPr="00AF54F3">
        <w:rPr>
          <w:rFonts w:ascii="Times New Roman" w:hAnsi="Times New Roman" w:cs="Times New Roman"/>
          <w:sz w:val="24"/>
          <w:szCs w:val="24"/>
        </w:rPr>
        <w:t xml:space="preserve">impacted higher education’s operation, mission and public policy </w:t>
      </w:r>
      <w:r w:rsidRPr="00AF54F3">
        <w:rPr>
          <w:rFonts w:ascii="Times New Roman" w:hAnsi="Times New Roman" w:cs="Times New Roman"/>
          <w:sz w:val="24"/>
          <w:szCs w:val="24"/>
        </w:rPr>
        <w:t>in the 21</w:t>
      </w:r>
      <w:r w:rsidRPr="00AF54F3">
        <w:rPr>
          <w:rFonts w:ascii="Times New Roman" w:hAnsi="Times New Roman" w:cs="Times New Roman"/>
          <w:sz w:val="24"/>
          <w:szCs w:val="24"/>
          <w:vertAlign w:val="superscript"/>
        </w:rPr>
        <w:t>st</w:t>
      </w:r>
      <w:r w:rsidRPr="00AF54F3">
        <w:rPr>
          <w:rFonts w:ascii="Times New Roman" w:hAnsi="Times New Roman" w:cs="Times New Roman"/>
          <w:sz w:val="24"/>
          <w:szCs w:val="24"/>
        </w:rPr>
        <w:t xml:space="preserve"> century.  The use of technology is convenient for students but is </w:t>
      </w:r>
      <w:r w:rsidR="00F5567A" w:rsidRPr="00AF54F3">
        <w:rPr>
          <w:rFonts w:ascii="Times New Roman" w:hAnsi="Times New Roman" w:cs="Times New Roman"/>
          <w:sz w:val="24"/>
          <w:szCs w:val="24"/>
        </w:rPr>
        <w:t xml:space="preserve">creates a challenge for institutions and its faculty and administration regarding finances, feasibility and training.  </w:t>
      </w:r>
      <w:r w:rsidRPr="00AF54F3">
        <w:rPr>
          <w:rFonts w:ascii="Times New Roman" w:hAnsi="Times New Roman" w:cs="Times New Roman"/>
          <w:sz w:val="24"/>
          <w:szCs w:val="24"/>
        </w:rPr>
        <w:t xml:space="preserve">Online programs have expanded where popular universities (such as Devry Institute and Phoenix University) offer entire online degree programs.  </w:t>
      </w:r>
      <w:r w:rsidR="00F5567A" w:rsidRPr="00AF54F3">
        <w:rPr>
          <w:rFonts w:ascii="Times New Roman" w:hAnsi="Times New Roman" w:cs="Times New Roman"/>
          <w:sz w:val="24"/>
          <w:szCs w:val="24"/>
        </w:rPr>
        <w:t>It is possible with the future of higher education that a</w:t>
      </w:r>
      <w:r w:rsidRPr="00AF54F3">
        <w:rPr>
          <w:rFonts w:ascii="Times New Roman" w:hAnsi="Times New Roman" w:cs="Times New Roman"/>
          <w:sz w:val="24"/>
          <w:szCs w:val="24"/>
        </w:rPr>
        <w:t xml:space="preserve"> student can graduate from a traditional institution without ever setting foot in the institution </w:t>
      </w:r>
      <w:r w:rsidR="00F5567A" w:rsidRPr="00AF54F3">
        <w:rPr>
          <w:rFonts w:ascii="Times New Roman" w:hAnsi="Times New Roman" w:cs="Times New Roman"/>
          <w:sz w:val="24"/>
          <w:szCs w:val="24"/>
        </w:rPr>
        <w:t xml:space="preserve">and meeting their </w:t>
      </w:r>
      <w:r w:rsidR="00B32F24" w:rsidRPr="00AF54F3">
        <w:rPr>
          <w:rFonts w:ascii="Times New Roman" w:hAnsi="Times New Roman" w:cs="Times New Roman"/>
          <w:sz w:val="24"/>
          <w:szCs w:val="24"/>
        </w:rPr>
        <w:t>professors</w:t>
      </w:r>
      <w:r w:rsidR="008C3ED5">
        <w:rPr>
          <w:rFonts w:ascii="Times New Roman" w:hAnsi="Times New Roman" w:cs="Times New Roman"/>
          <w:sz w:val="24"/>
          <w:szCs w:val="24"/>
        </w:rPr>
        <w:t>?</w:t>
      </w:r>
      <w:r w:rsidRPr="00AF54F3">
        <w:rPr>
          <w:rFonts w:ascii="Times New Roman" w:hAnsi="Times New Roman" w:cs="Times New Roman"/>
          <w:sz w:val="24"/>
          <w:szCs w:val="24"/>
        </w:rPr>
        <w:t xml:space="preserve">  Distance learning aims to deliver education to students who are not physically “on site”.   Instead of attending courses in person, professors and students can communicate at times that are convenient to them thr</w:t>
      </w:r>
      <w:r w:rsidR="00F5567A" w:rsidRPr="00AF54F3">
        <w:rPr>
          <w:rFonts w:ascii="Times New Roman" w:hAnsi="Times New Roman" w:cs="Times New Roman"/>
          <w:sz w:val="24"/>
          <w:szCs w:val="24"/>
        </w:rPr>
        <w:t>ough printed or electronic media 24 hours a day 7 days a week.</w:t>
      </w:r>
      <w:r w:rsidR="00BE6F2A">
        <w:rPr>
          <w:rFonts w:ascii="Times New Roman" w:hAnsi="Times New Roman" w:cs="Times New Roman"/>
          <w:sz w:val="24"/>
          <w:szCs w:val="24"/>
        </w:rPr>
        <w:t xml:space="preserve">  Competition </w:t>
      </w:r>
      <w:r w:rsidR="00D0574A">
        <w:rPr>
          <w:rFonts w:ascii="Times New Roman" w:hAnsi="Times New Roman" w:cs="Times New Roman"/>
          <w:sz w:val="24"/>
          <w:szCs w:val="24"/>
        </w:rPr>
        <w:t xml:space="preserve">now exists </w:t>
      </w:r>
      <w:r w:rsidR="00BE6F2A">
        <w:rPr>
          <w:rFonts w:ascii="Times New Roman" w:hAnsi="Times New Roman" w:cs="Times New Roman"/>
          <w:sz w:val="24"/>
          <w:szCs w:val="24"/>
        </w:rPr>
        <w:t>between colleges that didn’t previously compete</w:t>
      </w:r>
      <w:r w:rsidR="00D0574A">
        <w:rPr>
          <w:rFonts w:ascii="Times New Roman" w:hAnsi="Times New Roman" w:cs="Times New Roman"/>
          <w:sz w:val="24"/>
          <w:szCs w:val="24"/>
        </w:rPr>
        <w:t xml:space="preserve"> such as with the University of Phoenix and some community colleges with online degrees.</w:t>
      </w:r>
    </w:p>
    <w:p w:rsidR="007030D7" w:rsidRPr="00AF54F3" w:rsidRDefault="007030D7" w:rsidP="007F728C">
      <w:pPr>
        <w:spacing w:after="0" w:line="480" w:lineRule="auto"/>
        <w:ind w:firstLine="720"/>
        <w:rPr>
          <w:rFonts w:ascii="Times New Roman" w:hAnsi="Times New Roman" w:cs="Times New Roman"/>
          <w:sz w:val="24"/>
          <w:szCs w:val="24"/>
        </w:rPr>
      </w:pPr>
      <w:r w:rsidRPr="00AF54F3">
        <w:rPr>
          <w:rFonts w:ascii="Times New Roman" w:hAnsi="Times New Roman" w:cs="Times New Roman"/>
          <w:sz w:val="24"/>
          <w:szCs w:val="24"/>
        </w:rPr>
        <w:t xml:space="preserve">According to the National Center for Education Statistics, distance education has become increasingly common in postsecondary education.  In 2004-2005, 62 percent of public and private not for profit two and four year institutions offered distance education courses as reported to the Center.  A minority of faculty served, however, appear to teach the distant learning courses.  Eight percent of full time and six percent of part time instructional faculty and staff reported teaching a distance education course in the fall of </w:t>
      </w:r>
      <w:r w:rsidRPr="00AF54F3">
        <w:rPr>
          <w:rFonts w:ascii="Times New Roman" w:hAnsi="Times New Roman" w:cs="Times New Roman"/>
          <w:sz w:val="24"/>
          <w:szCs w:val="24"/>
        </w:rPr>
        <w:lastRenderedPageBreak/>
        <w:t xml:space="preserve">2003.  </w:t>
      </w:r>
      <w:r w:rsidRPr="00AF54F3">
        <w:rPr>
          <w:rFonts w:ascii="Times New Roman" w:hAnsi="Times New Roman" w:cs="Times New Roman"/>
          <w:b/>
          <w:sz w:val="24"/>
          <w:szCs w:val="24"/>
        </w:rPr>
        <w:tab/>
      </w:r>
      <w:r w:rsidRPr="00AF54F3">
        <w:rPr>
          <w:rFonts w:ascii="Times New Roman" w:hAnsi="Times New Roman" w:cs="Times New Roman"/>
          <w:sz w:val="24"/>
          <w:szCs w:val="24"/>
        </w:rPr>
        <w:t xml:space="preserve">With the increasing demand and evolution of technology in higher education, what is to come of the socialization exhibited within the classroom?  Many will argue that technology isolates people and online learning will only add to the problem.  Traditional undergraduate students do not just attend college to obtain knowledge about their future career; they also learn social skills and how to integrate into society.   </w:t>
      </w:r>
      <w:r w:rsidR="00E516D8">
        <w:rPr>
          <w:rFonts w:ascii="Times New Roman" w:hAnsi="Times New Roman" w:cs="Times New Roman"/>
          <w:sz w:val="24"/>
          <w:szCs w:val="24"/>
        </w:rPr>
        <w:t>This balance remains critical in preparing research and establishing policies and procedures for the future learning in higher education.</w:t>
      </w:r>
    </w:p>
    <w:p w:rsidR="00487875" w:rsidRPr="00AF54F3" w:rsidRDefault="00487875" w:rsidP="00967668">
      <w:pPr>
        <w:spacing w:after="0" w:line="480" w:lineRule="auto"/>
        <w:ind w:firstLine="720"/>
        <w:rPr>
          <w:rFonts w:ascii="Times New Roman" w:hAnsi="Times New Roman" w:cs="Times New Roman"/>
          <w:sz w:val="24"/>
          <w:szCs w:val="24"/>
        </w:rPr>
      </w:pPr>
      <w:r w:rsidRPr="00AF54F3">
        <w:rPr>
          <w:rFonts w:ascii="Times New Roman" w:hAnsi="Times New Roman" w:cs="Times New Roman"/>
          <w:sz w:val="24"/>
          <w:szCs w:val="24"/>
        </w:rPr>
        <w:t>As each generation evolves, technology and media seem to decrease the human connection.   Currently, we are seeing the evolution of what researcher, Dr. Mark Taylor, calls “Generation NeXt” (Taylor, 2008</w:t>
      </w:r>
      <w:r w:rsidR="00BD0CA4" w:rsidRPr="00AF54F3">
        <w:rPr>
          <w:rFonts w:ascii="Times New Roman" w:hAnsi="Times New Roman" w:cs="Times New Roman"/>
          <w:sz w:val="24"/>
          <w:szCs w:val="24"/>
        </w:rPr>
        <w:t xml:space="preserve">).  </w:t>
      </w:r>
      <w:r w:rsidRPr="00AF54F3">
        <w:rPr>
          <w:rFonts w:ascii="Times New Roman" w:hAnsi="Times New Roman" w:cs="Times New Roman"/>
          <w:sz w:val="24"/>
          <w:szCs w:val="24"/>
        </w:rPr>
        <w:t>The evolution of technology has made it easier for students to become less involved in student activities on campus.</w:t>
      </w:r>
      <w:r w:rsidR="008E5DB4" w:rsidRPr="00AF54F3">
        <w:rPr>
          <w:rFonts w:ascii="Times New Roman" w:hAnsi="Times New Roman" w:cs="Times New Roman"/>
          <w:sz w:val="24"/>
          <w:szCs w:val="24"/>
        </w:rPr>
        <w:t xml:space="preserve">  </w:t>
      </w:r>
      <w:r w:rsidRPr="00AF54F3">
        <w:rPr>
          <w:rFonts w:ascii="Times New Roman" w:hAnsi="Times New Roman" w:cs="Times New Roman"/>
          <w:sz w:val="24"/>
          <w:szCs w:val="24"/>
        </w:rPr>
        <w:t xml:space="preserve">The typical classroom is no longer limited to four walls and set hours.  The Internet allows learning to be facilitated at any location at any time.  As colleges and universities see their budgets reduced, institutions of higher education are attempting to increase their enrollment without constructing physical classrooms.  The initial online boom was in the early 1990s when traditional colleges depended on the Internet as a vehicle to deliver their courses. (Peterson, 2006)  Slowly, higher educational institutions recognized that people of all ages were willing to pay for the convenience and flexibility of learning online.  Carol Scarafiotti, Vice President Emertius of Ro Salado College writes, “The Digital Natives, Gen Xers, and the Net Generation students in the classroom will push online learning and force us to do a better job.  They won’t be tolerant of text-based learning.  They will want highly interactive classes.  Gen Xers like online education, but the NetGen </w:t>
      </w:r>
      <w:r w:rsidR="00D351A1">
        <w:rPr>
          <w:rFonts w:ascii="Times New Roman" w:hAnsi="Times New Roman" w:cs="Times New Roman"/>
          <w:sz w:val="24"/>
          <w:szCs w:val="24"/>
        </w:rPr>
        <w:t>demands it” (Peterson, 92</w:t>
      </w:r>
      <w:r w:rsidRPr="00AF54F3">
        <w:rPr>
          <w:rFonts w:ascii="Times New Roman" w:hAnsi="Times New Roman" w:cs="Times New Roman"/>
          <w:sz w:val="24"/>
          <w:szCs w:val="24"/>
        </w:rPr>
        <w:t>).</w:t>
      </w:r>
    </w:p>
    <w:p w:rsidR="00487875" w:rsidRPr="00AF54F3" w:rsidRDefault="00487875" w:rsidP="00967668">
      <w:pPr>
        <w:spacing w:after="0" w:line="480" w:lineRule="auto"/>
        <w:ind w:firstLine="720"/>
        <w:rPr>
          <w:rFonts w:ascii="Times New Roman" w:hAnsi="Times New Roman" w:cs="Times New Roman"/>
          <w:sz w:val="24"/>
          <w:szCs w:val="24"/>
        </w:rPr>
      </w:pPr>
      <w:r w:rsidRPr="00AF54F3">
        <w:rPr>
          <w:rFonts w:ascii="Times New Roman" w:hAnsi="Times New Roman" w:cs="Times New Roman"/>
          <w:sz w:val="24"/>
          <w:szCs w:val="24"/>
        </w:rPr>
        <w:lastRenderedPageBreak/>
        <w:t xml:space="preserve">Traditional four year students who live on campus might become a rarity.  There are increased rates of commuter students and students opting to remain at home because there is no longer that sense of urgency to move out.  Students are working part time and attending school when they can fit it into their schedule.  They do not have time to become involved in school activities; they are working, taking care of families and attending classes (Taylor, 2005).  The fast paced world that has been created has caused the attention span of students to wane.  Students do not have the time to attend class on campus and listen to professors when they can research on their own and be self taught with the many online classes.  Online learners are a diverse group which varies in age, occupation, background, interests, and computer proficiency.  Examples of online users include but are not limited to working adults, retired adults, those in the military, and those with a disability.  </w:t>
      </w:r>
    </w:p>
    <w:p w:rsidR="003F50F3" w:rsidRDefault="008E5DB4" w:rsidP="003F50F3">
      <w:pPr>
        <w:spacing w:line="480" w:lineRule="auto"/>
        <w:ind w:firstLine="720"/>
        <w:rPr>
          <w:rFonts w:ascii="Times New Roman" w:hAnsi="Times New Roman" w:cs="Times New Roman"/>
          <w:sz w:val="24"/>
          <w:szCs w:val="24"/>
        </w:rPr>
      </w:pPr>
      <w:r w:rsidRPr="00AF54F3">
        <w:rPr>
          <w:rFonts w:ascii="Times New Roman" w:hAnsi="Times New Roman" w:cs="Times New Roman"/>
          <w:sz w:val="24"/>
          <w:szCs w:val="24"/>
        </w:rPr>
        <w:t xml:space="preserve"> </w:t>
      </w:r>
      <w:r w:rsidR="003F50F3" w:rsidRPr="00A572D4">
        <w:rPr>
          <w:rFonts w:ascii="Times New Roman" w:hAnsi="Times New Roman" w:cs="Times New Roman"/>
          <w:sz w:val="24"/>
          <w:szCs w:val="24"/>
        </w:rPr>
        <w:t xml:space="preserve">Dr. Mark Taylor is an educator and consultant with 25 years of experience in higher education.  He has a doctorate in Counseling and provides research and programs to help improve educational services to the current generation of college students and helps provide data, perspectives and suggestions to college and universities as well as business and organizations.  Dr. Taylor presents the idea that the college aged student of today is different from the previous generations of college students.  By helping understand the differences schools can respond effectively in bringing meaningful learning and developmental outcomes, improved services and instruction as well as provide business with the ability to better manage successfully younger workers.  </w:t>
      </w:r>
      <w:r w:rsidR="003F50F3" w:rsidRPr="00AF54F3">
        <w:rPr>
          <w:rFonts w:ascii="Times New Roman" w:hAnsi="Times New Roman" w:cs="Times New Roman"/>
          <w:sz w:val="24"/>
          <w:szCs w:val="24"/>
        </w:rPr>
        <w:t xml:space="preserve"> </w:t>
      </w:r>
    </w:p>
    <w:p w:rsidR="00487875" w:rsidRPr="00AF54F3" w:rsidRDefault="00487875" w:rsidP="007634DC">
      <w:pPr>
        <w:spacing w:line="480" w:lineRule="auto"/>
        <w:ind w:firstLine="720"/>
        <w:rPr>
          <w:rFonts w:ascii="Times New Roman" w:hAnsi="Times New Roman" w:cs="Times New Roman"/>
          <w:sz w:val="24"/>
          <w:szCs w:val="24"/>
        </w:rPr>
      </w:pPr>
      <w:r w:rsidRPr="00AF54F3">
        <w:rPr>
          <w:rFonts w:ascii="Times New Roman" w:hAnsi="Times New Roman" w:cs="Times New Roman"/>
          <w:sz w:val="24"/>
          <w:szCs w:val="24"/>
        </w:rPr>
        <w:t xml:space="preserve"> Differences in goals with respect to learning are apparent, and a serious issue remains between the initiatives that need to be in place for this new generation to </w:t>
      </w:r>
      <w:r w:rsidRPr="00AF54F3">
        <w:rPr>
          <w:rFonts w:ascii="Times New Roman" w:hAnsi="Times New Roman" w:cs="Times New Roman"/>
          <w:sz w:val="24"/>
          <w:szCs w:val="24"/>
        </w:rPr>
        <w:lastRenderedPageBreak/>
        <w:t xml:space="preserve">succeed.  According to the Department of Education, 45 percent of students that seek bachelor degrees fail to earn degrees in six years and 70 percent of two year associate students fail to do so in less than three years.   Major gaps remain between the technology omnipresence of the lives of students and the realities of institutional services, especially learning services.  Schools need to embrace technology and leverage it for academic and developmental means and ends rather than complaining (Delfino and Persico, 2007). </w:t>
      </w:r>
    </w:p>
    <w:p w:rsidR="00487875" w:rsidRPr="00AF54F3" w:rsidRDefault="00487875" w:rsidP="00967668">
      <w:pPr>
        <w:spacing w:after="0" w:line="480" w:lineRule="auto"/>
        <w:rPr>
          <w:rFonts w:ascii="Times New Roman" w:hAnsi="Times New Roman" w:cs="Times New Roman"/>
          <w:sz w:val="24"/>
          <w:szCs w:val="24"/>
        </w:rPr>
      </w:pPr>
      <w:r w:rsidRPr="00AF54F3">
        <w:rPr>
          <w:rFonts w:ascii="Times New Roman" w:hAnsi="Times New Roman" w:cs="Times New Roman"/>
          <w:sz w:val="24"/>
          <w:szCs w:val="24"/>
        </w:rPr>
        <w:tab/>
        <w:t xml:space="preserve">Youth have little patience for educational methods that they see as outdated like the unidirectional lecturing to rows of passive listeners.  Instructors that cannot utilize technology might be viewed by students as less educated in their field than as those instructors using technology.  Students want to have faith in the school that they attend. "NeXters” are wired since birth and are impatient with those that lack technological sophistication.  </w:t>
      </w:r>
      <w:r w:rsidR="001452E0">
        <w:rPr>
          <w:rFonts w:ascii="Times New Roman" w:hAnsi="Times New Roman" w:cs="Times New Roman"/>
          <w:sz w:val="24"/>
          <w:szCs w:val="24"/>
        </w:rPr>
        <w:t xml:space="preserve">“Concerns about the slow adoption of technology by teachers are not new” (Zhao and Frank, 2003). </w:t>
      </w:r>
      <w:r w:rsidRPr="00AF54F3">
        <w:rPr>
          <w:rFonts w:ascii="Times New Roman" w:hAnsi="Times New Roman" w:cs="Times New Roman"/>
          <w:sz w:val="24"/>
          <w:szCs w:val="24"/>
        </w:rPr>
        <w:t xml:space="preserve">Higher education should be the most progressive, data-based and outcomes orientated of all the social institutions that exist around the world, but they are often the most resistant to change (Taylor, 2008).  Institutions need to maintain technological sophistication, because upcoming generations do not have patience for anything outdated (such as emails as opposed to text messages). They want increased flexibility in course schedules, semesters, and entry and exit.  Students are juggling other responsibilities and are learning at different paces. </w:t>
      </w:r>
    </w:p>
    <w:p w:rsidR="00E516D8" w:rsidRDefault="00487875" w:rsidP="00C8679A">
      <w:pPr>
        <w:spacing w:after="0" w:line="480" w:lineRule="auto"/>
        <w:ind w:firstLine="720"/>
        <w:rPr>
          <w:rFonts w:ascii="Times New Roman" w:hAnsi="Times New Roman" w:cs="Times New Roman"/>
          <w:sz w:val="24"/>
          <w:szCs w:val="24"/>
        </w:rPr>
      </w:pPr>
      <w:r w:rsidRPr="00AF54F3">
        <w:rPr>
          <w:rFonts w:ascii="Times New Roman" w:hAnsi="Times New Roman" w:cs="Times New Roman"/>
          <w:sz w:val="24"/>
          <w:szCs w:val="24"/>
        </w:rPr>
        <w:t>The experience of being in a campus environment has already become too expensive for most students.  Instructional technology has held the most allure for them. Money can be saved thr</w:t>
      </w:r>
      <w:r w:rsidR="00C65971">
        <w:rPr>
          <w:rFonts w:ascii="Times New Roman" w:hAnsi="Times New Roman" w:cs="Times New Roman"/>
          <w:sz w:val="24"/>
          <w:szCs w:val="24"/>
        </w:rPr>
        <w:t xml:space="preserve">ough use of distance education </w:t>
      </w:r>
      <w:r w:rsidRPr="00AF54F3">
        <w:rPr>
          <w:rFonts w:ascii="Times New Roman" w:hAnsi="Times New Roman" w:cs="Times New Roman"/>
          <w:sz w:val="24"/>
          <w:szCs w:val="24"/>
        </w:rPr>
        <w:t>course</w:t>
      </w:r>
      <w:r w:rsidR="00C65971">
        <w:rPr>
          <w:rFonts w:ascii="Times New Roman" w:hAnsi="Times New Roman" w:cs="Times New Roman"/>
          <w:sz w:val="24"/>
          <w:szCs w:val="24"/>
        </w:rPr>
        <w:t xml:space="preserve">s delivered to remote locations. </w:t>
      </w:r>
      <w:r w:rsidRPr="00AF54F3">
        <w:rPr>
          <w:rFonts w:ascii="Times New Roman" w:hAnsi="Times New Roman" w:cs="Times New Roman"/>
          <w:sz w:val="24"/>
          <w:szCs w:val="24"/>
        </w:rPr>
        <w:t xml:space="preserve"> Students demand not only technologies in the classroom with technological </w:t>
      </w:r>
      <w:r w:rsidRPr="00AF54F3">
        <w:rPr>
          <w:rFonts w:ascii="Times New Roman" w:hAnsi="Times New Roman" w:cs="Times New Roman"/>
          <w:sz w:val="24"/>
          <w:szCs w:val="24"/>
        </w:rPr>
        <w:lastRenderedPageBreak/>
        <w:t xml:space="preserve">savvy instructors but also professors who can teach effectively online.  This is a particular demand for students who are in “development” courses.  The demand for effective online instruction is an area that needs to be addressed because the move to more online courses will affect the majority of students who have academic deficiencies.   </w:t>
      </w:r>
    </w:p>
    <w:p w:rsidR="00CD4019" w:rsidRDefault="00487875" w:rsidP="00CD4019">
      <w:pPr>
        <w:spacing w:after="0" w:line="480" w:lineRule="auto"/>
        <w:ind w:firstLine="720"/>
        <w:rPr>
          <w:rFonts w:ascii="Times New Roman" w:hAnsi="Times New Roman" w:cs="Times New Roman"/>
          <w:sz w:val="24"/>
          <w:szCs w:val="24"/>
        </w:rPr>
      </w:pPr>
      <w:r w:rsidRPr="00AF54F3">
        <w:rPr>
          <w:rFonts w:ascii="Times New Roman" w:hAnsi="Times New Roman" w:cs="Times New Roman"/>
          <w:sz w:val="24"/>
          <w:szCs w:val="24"/>
        </w:rPr>
        <w:t xml:space="preserve"> </w:t>
      </w:r>
      <w:r w:rsidR="00E516D8">
        <w:rPr>
          <w:rFonts w:ascii="Times New Roman" w:hAnsi="Times New Roman" w:cs="Times New Roman"/>
          <w:sz w:val="24"/>
          <w:szCs w:val="24"/>
        </w:rPr>
        <w:t>Multimedia classrooms have allowed instructors to computerize their presentations</w:t>
      </w:r>
      <w:r w:rsidR="001452E0">
        <w:rPr>
          <w:rFonts w:ascii="Times New Roman" w:hAnsi="Times New Roman" w:cs="Times New Roman"/>
          <w:sz w:val="24"/>
          <w:szCs w:val="24"/>
        </w:rPr>
        <w:t xml:space="preserve"> of material and Internet-based resources are becoming more vital with electronic discussion and Web-based applications (Koeber, 2005).  </w:t>
      </w:r>
      <w:r w:rsidR="003E5B3F">
        <w:rPr>
          <w:rFonts w:ascii="Times New Roman" w:hAnsi="Times New Roman" w:cs="Times New Roman"/>
          <w:sz w:val="24"/>
          <w:szCs w:val="24"/>
        </w:rPr>
        <w:t xml:space="preserve">Technology changes constantly and it can be difficult for instructors and institutions to stay current with new developments (Zhao &amp; Frank, 2003) but critical for students’ success and confidence in the future of higher education. </w:t>
      </w:r>
    </w:p>
    <w:p w:rsidR="00CD4019" w:rsidRPr="00CD4019" w:rsidRDefault="0037710B" w:rsidP="00CD401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ITunes</w:t>
      </w:r>
      <w:r w:rsidR="00B4372A">
        <w:rPr>
          <w:rFonts w:ascii="Times New Roman" w:hAnsi="Times New Roman" w:cs="Times New Roman"/>
          <w:sz w:val="24"/>
          <w:szCs w:val="24"/>
        </w:rPr>
        <w:t xml:space="preserve"> University is a website sponsored by Apple </w:t>
      </w:r>
      <w:r w:rsidR="006D426B">
        <w:rPr>
          <w:rFonts w:ascii="Times New Roman" w:hAnsi="Times New Roman" w:cs="Times New Roman"/>
          <w:sz w:val="24"/>
          <w:szCs w:val="24"/>
        </w:rPr>
        <w:t>Computers</w:t>
      </w:r>
      <w:r w:rsidR="00B4372A">
        <w:rPr>
          <w:rFonts w:ascii="Times New Roman" w:hAnsi="Times New Roman" w:cs="Times New Roman"/>
          <w:sz w:val="24"/>
          <w:szCs w:val="24"/>
        </w:rPr>
        <w:t xml:space="preserve"> that has downloadable educational podcasts that provides students the ability to listen to lectures when they are not able to physically attend their classes. The podcasts are available 24 hours a day for students and </w:t>
      </w:r>
      <w:r w:rsidR="00C8679A">
        <w:rPr>
          <w:rFonts w:ascii="Times New Roman" w:hAnsi="Times New Roman" w:cs="Times New Roman"/>
          <w:sz w:val="24"/>
          <w:szCs w:val="24"/>
        </w:rPr>
        <w:t>“</w:t>
      </w:r>
      <w:r w:rsidR="00B4372A">
        <w:rPr>
          <w:rFonts w:ascii="Times New Roman" w:hAnsi="Times New Roman" w:cs="Times New Roman"/>
          <w:sz w:val="24"/>
          <w:szCs w:val="24"/>
        </w:rPr>
        <w:t>engages them in a way that is very familiar</w:t>
      </w:r>
      <w:r w:rsidR="00C8679A">
        <w:rPr>
          <w:rFonts w:ascii="Times New Roman" w:hAnsi="Times New Roman" w:cs="Times New Roman"/>
          <w:sz w:val="24"/>
          <w:szCs w:val="24"/>
        </w:rPr>
        <w:t xml:space="preserve"> to them” </w:t>
      </w:r>
      <w:r w:rsidR="00B4372A">
        <w:rPr>
          <w:rFonts w:ascii="Times New Roman" w:hAnsi="Times New Roman" w:cs="Times New Roman"/>
          <w:sz w:val="24"/>
          <w:szCs w:val="24"/>
        </w:rPr>
        <w:t>(McKinney</w:t>
      </w:r>
      <w:r w:rsidR="00C8679A">
        <w:rPr>
          <w:rFonts w:ascii="Times New Roman" w:hAnsi="Times New Roman" w:cs="Times New Roman"/>
          <w:sz w:val="24"/>
          <w:szCs w:val="24"/>
        </w:rPr>
        <w:t>, 617</w:t>
      </w:r>
      <w:r w:rsidR="00B4372A">
        <w:rPr>
          <w:rFonts w:ascii="Times New Roman" w:hAnsi="Times New Roman" w:cs="Times New Roman"/>
          <w:sz w:val="24"/>
          <w:szCs w:val="24"/>
        </w:rPr>
        <w:t>).  Through the evolution of technology students can now learn outside of the traditional classroom with stand-alone web-based courses.  Computer based lectures appeal to the flexibility of the students of today and the future. An important aspect of technology is how to incorporate new technology into the classroom setting so that technology will enhance student’s learning without eliminating the professor and student relationship.</w:t>
      </w:r>
      <w:r w:rsidR="00CD4019">
        <w:rPr>
          <w:rFonts w:ascii="Times New Roman" w:hAnsi="Times New Roman" w:cs="Times New Roman"/>
          <w:sz w:val="24"/>
          <w:szCs w:val="24"/>
        </w:rPr>
        <w:t xml:space="preserve"> With the pressure to stem the rising costs of higher education and fewer faculty because of budget cuts, the possibility of less interaction between instructors and students has become a reality but the relationship is one that should not be completely annihilated.</w:t>
      </w:r>
    </w:p>
    <w:p w:rsidR="00B4372A" w:rsidRDefault="0064064D" w:rsidP="00C65971">
      <w:pPr>
        <w:spacing w:after="0" w:line="480" w:lineRule="auto"/>
        <w:ind w:firstLine="720"/>
        <w:rPr>
          <w:rFonts w:ascii="Times New Roman" w:hAnsi="Times New Roman" w:cs="Times New Roman"/>
          <w:sz w:val="24"/>
          <w:szCs w:val="24"/>
        </w:rPr>
      </w:pPr>
      <w:r w:rsidRPr="0064064D">
        <w:rPr>
          <w:rFonts w:ascii="Times New Roman" w:eastAsia="Times New Roman" w:hAnsi="Times New Roman" w:cs="Times New Roman"/>
          <w:sz w:val="24"/>
          <w:szCs w:val="24"/>
        </w:rPr>
        <w:lastRenderedPageBreak/>
        <w:t>Higher education institutions</w:t>
      </w:r>
      <w:r>
        <w:rPr>
          <w:rFonts w:ascii="Times New Roman" w:eastAsia="Times New Roman" w:hAnsi="Times New Roman" w:cs="Times New Roman"/>
          <w:sz w:val="24"/>
          <w:szCs w:val="24"/>
        </w:rPr>
        <w:t xml:space="preserve"> need to embrace trends such as the emergence of technology, </w:t>
      </w:r>
      <w:r w:rsidR="00CD4019" w:rsidRPr="0064064D">
        <w:rPr>
          <w:rFonts w:ascii="Times New Roman" w:eastAsia="Times New Roman" w:hAnsi="Times New Roman" w:cs="Times New Roman"/>
          <w:sz w:val="24"/>
          <w:szCs w:val="24"/>
        </w:rPr>
        <w:t>out of class learning</w:t>
      </w:r>
      <w:r>
        <w:rPr>
          <w:rFonts w:ascii="Times New Roman" w:hAnsi="Times New Roman" w:cs="Times New Roman"/>
          <w:sz w:val="24"/>
          <w:szCs w:val="24"/>
        </w:rPr>
        <w:t>, the effectiveness of online learning and competition for the new majorities of students in order to evolve with their target students today and in the future.</w:t>
      </w:r>
      <w:r w:rsidR="00CD4019" w:rsidRPr="0064064D">
        <w:rPr>
          <w:rFonts w:ascii="Times New Roman" w:eastAsia="Times New Roman" w:hAnsi="Times New Roman" w:cs="Times New Roman"/>
          <w:sz w:val="24"/>
          <w:szCs w:val="24"/>
        </w:rPr>
        <w:t xml:space="preserve">  If </w:t>
      </w:r>
      <w:r>
        <w:rPr>
          <w:rFonts w:ascii="Times New Roman" w:eastAsia="Times New Roman" w:hAnsi="Times New Roman" w:cs="Times New Roman"/>
          <w:sz w:val="24"/>
          <w:szCs w:val="24"/>
        </w:rPr>
        <w:t>institution starts competing</w:t>
      </w:r>
      <w:r w:rsidR="00CD4019" w:rsidRPr="0064064D">
        <w:rPr>
          <w:rFonts w:ascii="Times New Roman" w:eastAsia="Times New Roman" w:hAnsi="Times New Roman" w:cs="Times New Roman"/>
          <w:sz w:val="24"/>
          <w:szCs w:val="24"/>
        </w:rPr>
        <w:t xml:space="preserve"> just to confer degrees based on accumulating credits (online, reduced time delivery meth</w:t>
      </w:r>
      <w:r>
        <w:rPr>
          <w:rFonts w:ascii="Times New Roman" w:eastAsia="Times New Roman" w:hAnsi="Times New Roman" w:cs="Times New Roman"/>
          <w:sz w:val="24"/>
          <w:szCs w:val="24"/>
        </w:rPr>
        <w:t xml:space="preserve">ods, etc.) will a college </w:t>
      </w:r>
      <w:r w:rsidR="00D82541">
        <w:rPr>
          <w:rFonts w:ascii="Times New Roman" w:eastAsia="Times New Roman" w:hAnsi="Times New Roman" w:cs="Times New Roman"/>
          <w:sz w:val="24"/>
          <w:szCs w:val="24"/>
        </w:rPr>
        <w:t xml:space="preserve">degree mean the same as it did in the past?  </w:t>
      </w:r>
      <w:r w:rsidR="00CD4019" w:rsidRPr="0064064D">
        <w:rPr>
          <w:rFonts w:ascii="Times New Roman" w:eastAsia="Times New Roman" w:hAnsi="Times New Roman" w:cs="Times New Roman"/>
          <w:sz w:val="24"/>
          <w:szCs w:val="24"/>
        </w:rPr>
        <w:t xml:space="preserve"> If we are just awarding credits, then wh</w:t>
      </w:r>
      <w:r w:rsidR="00D82541">
        <w:rPr>
          <w:rFonts w:ascii="Times New Roman" w:eastAsia="Times New Roman" w:hAnsi="Times New Roman" w:cs="Times New Roman"/>
          <w:sz w:val="24"/>
          <w:szCs w:val="24"/>
        </w:rPr>
        <w:t>y have any traditional colleges?</w:t>
      </w:r>
      <w:r w:rsidR="00CD4019" w:rsidRPr="0064064D">
        <w:rPr>
          <w:rFonts w:ascii="Times New Roman" w:eastAsia="Times New Roman" w:hAnsi="Times New Roman" w:cs="Times New Roman"/>
          <w:sz w:val="24"/>
          <w:szCs w:val="24"/>
        </w:rPr>
        <w:t> </w:t>
      </w:r>
      <w:r w:rsidR="00D82541">
        <w:rPr>
          <w:rFonts w:ascii="Times New Roman" w:eastAsia="Times New Roman" w:hAnsi="Times New Roman" w:cs="Times New Roman"/>
          <w:sz w:val="24"/>
          <w:szCs w:val="24"/>
        </w:rPr>
        <w:t>Research can be done to demonstrate the psycho social and intellectual development of our students to ensure they are</w:t>
      </w:r>
      <w:r w:rsidR="00D56395">
        <w:rPr>
          <w:rFonts w:ascii="Times New Roman" w:eastAsia="Times New Roman" w:hAnsi="Times New Roman" w:cs="Times New Roman"/>
          <w:sz w:val="24"/>
          <w:szCs w:val="24"/>
        </w:rPr>
        <w:t xml:space="preserve"> maintaining the faculty and peer relationship vital to a successful college experience and tenure is coupled with the emerging trends of new technologies and changing profiles of our </w:t>
      </w:r>
      <w:r w:rsidR="007634DC">
        <w:rPr>
          <w:rFonts w:ascii="Times New Roman" w:eastAsia="Times New Roman" w:hAnsi="Times New Roman" w:cs="Times New Roman"/>
          <w:sz w:val="24"/>
          <w:szCs w:val="24"/>
        </w:rPr>
        <w:t xml:space="preserve">current and future </w:t>
      </w:r>
      <w:r w:rsidR="00D56395">
        <w:rPr>
          <w:rFonts w:ascii="Times New Roman" w:eastAsia="Times New Roman" w:hAnsi="Times New Roman" w:cs="Times New Roman"/>
          <w:sz w:val="24"/>
          <w:szCs w:val="24"/>
        </w:rPr>
        <w:t>students.</w:t>
      </w:r>
      <w:r w:rsidR="00CD4019" w:rsidRPr="0064064D">
        <w:rPr>
          <w:rFonts w:ascii="Times New Roman" w:eastAsia="Times New Roman" w:hAnsi="Times New Roman" w:cs="Times New Roman"/>
          <w:sz w:val="24"/>
          <w:szCs w:val="24"/>
        </w:rPr>
        <w:t xml:space="preserve">  </w:t>
      </w:r>
    </w:p>
    <w:p w:rsidR="00487875" w:rsidRPr="00AF54F3" w:rsidRDefault="00487875" w:rsidP="00967668">
      <w:pPr>
        <w:spacing w:after="0" w:line="480" w:lineRule="auto"/>
        <w:ind w:firstLine="720"/>
        <w:rPr>
          <w:rFonts w:ascii="Times New Roman" w:hAnsi="Times New Roman" w:cs="Times New Roman"/>
          <w:sz w:val="24"/>
          <w:szCs w:val="24"/>
        </w:rPr>
      </w:pPr>
      <w:r w:rsidRPr="00AF54F3">
        <w:rPr>
          <w:rFonts w:ascii="Times New Roman" w:hAnsi="Times New Roman" w:cs="Times New Roman"/>
          <w:sz w:val="24"/>
          <w:szCs w:val="24"/>
        </w:rPr>
        <w:t xml:space="preserve">So what are the probable changes we can foresee for higher education </w:t>
      </w:r>
      <w:r w:rsidR="000653CA">
        <w:rPr>
          <w:rFonts w:ascii="Times New Roman" w:hAnsi="Times New Roman" w:cs="Times New Roman"/>
          <w:sz w:val="24"/>
          <w:szCs w:val="24"/>
        </w:rPr>
        <w:t xml:space="preserve">regarding technology and student interaction </w:t>
      </w:r>
      <w:r w:rsidRPr="00AF54F3">
        <w:rPr>
          <w:rFonts w:ascii="Times New Roman" w:hAnsi="Times New Roman" w:cs="Times New Roman"/>
          <w:sz w:val="24"/>
          <w:szCs w:val="24"/>
        </w:rPr>
        <w:t>as we navigate our way through the new millennium?  With the constant ever expanding world of technology and the fast paced environment, higher education must meet the needs of its students.  The new brand of student is technologically versed with a sense of urgency and efficiency.  Students have busy lives and school is just one of their priorities.  They want fast, efficient and effective service from administration and from the faculty.  The experience of a campus environment might be too expensive, inflexible, and unnecessary for upcoming generations.  The advance of technology as well as the pace of the fast moving new generation has been the catalyst for the distance education demand.</w:t>
      </w:r>
      <w:r w:rsidRPr="00AF54F3">
        <w:rPr>
          <w:rFonts w:ascii="Times New Roman" w:hAnsi="Times New Roman" w:cs="Times New Roman"/>
          <w:sz w:val="24"/>
          <w:szCs w:val="24"/>
        </w:rPr>
        <w:tab/>
        <w:t xml:space="preserve">The correct use of technologies allows for more data and more recent information, and it saves valuable time </w:t>
      </w:r>
      <w:r w:rsidR="000653CA">
        <w:rPr>
          <w:rFonts w:ascii="Times New Roman" w:hAnsi="Times New Roman" w:cs="Times New Roman"/>
          <w:sz w:val="24"/>
          <w:szCs w:val="24"/>
        </w:rPr>
        <w:t xml:space="preserve">by providing materials online.  The evolution of society has seen </w:t>
      </w:r>
      <w:r w:rsidRPr="00AF54F3">
        <w:rPr>
          <w:rFonts w:ascii="Times New Roman" w:hAnsi="Times New Roman" w:cs="Times New Roman"/>
          <w:sz w:val="24"/>
          <w:szCs w:val="24"/>
        </w:rPr>
        <w:t xml:space="preserve">the need and demand for online education </w:t>
      </w:r>
      <w:r w:rsidRPr="00AF54F3">
        <w:rPr>
          <w:rFonts w:ascii="Times New Roman" w:hAnsi="Times New Roman" w:cs="Times New Roman"/>
          <w:sz w:val="24"/>
          <w:szCs w:val="24"/>
        </w:rPr>
        <w:lastRenderedPageBreak/>
        <w:t>because of the evolution of technology; higher education must provide these services in order to remain in the hunt for a revolutionized generation of students.</w:t>
      </w:r>
      <w:r w:rsidR="00A77B8E">
        <w:rPr>
          <w:rFonts w:ascii="Times New Roman" w:hAnsi="Times New Roman" w:cs="Times New Roman"/>
          <w:sz w:val="24"/>
          <w:szCs w:val="24"/>
        </w:rPr>
        <w:t xml:space="preserve">  It is critical for the development and integration of technology to become dominant in the future processes and policy making in higher education in order to contribute successful, educated and intellectually grounded individuals into society.</w:t>
      </w:r>
    </w:p>
    <w:p w:rsidR="007634DC" w:rsidRDefault="007634DC" w:rsidP="00C8679A">
      <w:pPr>
        <w:spacing w:after="0" w:line="480" w:lineRule="auto"/>
        <w:ind w:left="1080"/>
        <w:jc w:val="center"/>
        <w:rPr>
          <w:rFonts w:ascii="Times New Roman" w:hAnsi="Times New Roman" w:cs="Times New Roman"/>
          <w:sz w:val="24"/>
          <w:szCs w:val="24"/>
        </w:rPr>
      </w:pPr>
    </w:p>
    <w:p w:rsidR="007634DC" w:rsidRDefault="007634DC" w:rsidP="00C8679A">
      <w:pPr>
        <w:spacing w:after="0" w:line="480" w:lineRule="auto"/>
        <w:ind w:left="1080"/>
        <w:jc w:val="center"/>
        <w:rPr>
          <w:rFonts w:ascii="Times New Roman" w:hAnsi="Times New Roman" w:cs="Times New Roman"/>
          <w:sz w:val="24"/>
          <w:szCs w:val="24"/>
        </w:rPr>
      </w:pPr>
    </w:p>
    <w:p w:rsidR="007634DC" w:rsidRDefault="007634DC" w:rsidP="00C8679A">
      <w:pPr>
        <w:spacing w:after="0" w:line="480" w:lineRule="auto"/>
        <w:ind w:left="1080"/>
        <w:jc w:val="center"/>
        <w:rPr>
          <w:rFonts w:ascii="Times New Roman" w:hAnsi="Times New Roman" w:cs="Times New Roman"/>
          <w:sz w:val="24"/>
          <w:szCs w:val="24"/>
        </w:rPr>
      </w:pPr>
    </w:p>
    <w:p w:rsidR="007634DC" w:rsidRDefault="007634DC" w:rsidP="00C8679A">
      <w:pPr>
        <w:spacing w:after="0" w:line="480" w:lineRule="auto"/>
        <w:ind w:left="1080"/>
        <w:jc w:val="center"/>
        <w:rPr>
          <w:rFonts w:ascii="Times New Roman" w:hAnsi="Times New Roman" w:cs="Times New Roman"/>
          <w:sz w:val="24"/>
          <w:szCs w:val="24"/>
        </w:rPr>
      </w:pPr>
    </w:p>
    <w:p w:rsidR="007634DC" w:rsidRDefault="007634DC" w:rsidP="00C8679A">
      <w:pPr>
        <w:spacing w:after="0" w:line="480" w:lineRule="auto"/>
        <w:ind w:left="1080"/>
        <w:jc w:val="center"/>
        <w:rPr>
          <w:rFonts w:ascii="Times New Roman" w:hAnsi="Times New Roman" w:cs="Times New Roman"/>
          <w:sz w:val="24"/>
          <w:szCs w:val="24"/>
        </w:rPr>
      </w:pPr>
    </w:p>
    <w:p w:rsidR="007634DC" w:rsidRDefault="007634DC" w:rsidP="00C8679A">
      <w:pPr>
        <w:spacing w:after="0" w:line="480" w:lineRule="auto"/>
        <w:ind w:left="1080"/>
        <w:jc w:val="center"/>
        <w:rPr>
          <w:rFonts w:ascii="Times New Roman" w:hAnsi="Times New Roman" w:cs="Times New Roman"/>
          <w:sz w:val="24"/>
          <w:szCs w:val="24"/>
        </w:rPr>
      </w:pPr>
    </w:p>
    <w:p w:rsidR="007634DC" w:rsidRDefault="007634DC" w:rsidP="00C8679A">
      <w:pPr>
        <w:spacing w:after="0" w:line="480" w:lineRule="auto"/>
        <w:ind w:left="1080"/>
        <w:jc w:val="center"/>
        <w:rPr>
          <w:rFonts w:ascii="Times New Roman" w:hAnsi="Times New Roman" w:cs="Times New Roman"/>
          <w:sz w:val="24"/>
          <w:szCs w:val="24"/>
        </w:rPr>
      </w:pPr>
    </w:p>
    <w:p w:rsidR="007634DC" w:rsidRDefault="007634DC" w:rsidP="00C8679A">
      <w:pPr>
        <w:spacing w:after="0" w:line="480" w:lineRule="auto"/>
        <w:ind w:left="1080"/>
        <w:jc w:val="center"/>
        <w:rPr>
          <w:rFonts w:ascii="Times New Roman" w:hAnsi="Times New Roman" w:cs="Times New Roman"/>
          <w:sz w:val="24"/>
          <w:szCs w:val="24"/>
        </w:rPr>
      </w:pPr>
    </w:p>
    <w:p w:rsidR="007634DC" w:rsidRDefault="007634DC" w:rsidP="00C8679A">
      <w:pPr>
        <w:spacing w:after="0" w:line="480" w:lineRule="auto"/>
        <w:ind w:left="1080"/>
        <w:jc w:val="center"/>
        <w:rPr>
          <w:rFonts w:ascii="Times New Roman" w:hAnsi="Times New Roman" w:cs="Times New Roman"/>
          <w:sz w:val="24"/>
          <w:szCs w:val="24"/>
        </w:rPr>
      </w:pPr>
    </w:p>
    <w:p w:rsidR="007634DC" w:rsidRDefault="007634DC" w:rsidP="00C8679A">
      <w:pPr>
        <w:spacing w:after="0" w:line="480" w:lineRule="auto"/>
        <w:ind w:left="1080"/>
        <w:jc w:val="center"/>
        <w:rPr>
          <w:rFonts w:ascii="Times New Roman" w:hAnsi="Times New Roman" w:cs="Times New Roman"/>
          <w:sz w:val="24"/>
          <w:szCs w:val="24"/>
        </w:rPr>
      </w:pPr>
    </w:p>
    <w:p w:rsidR="007634DC" w:rsidRDefault="007634DC" w:rsidP="00C8679A">
      <w:pPr>
        <w:spacing w:after="0" w:line="480" w:lineRule="auto"/>
        <w:ind w:left="1080"/>
        <w:jc w:val="center"/>
        <w:rPr>
          <w:rFonts w:ascii="Times New Roman" w:hAnsi="Times New Roman" w:cs="Times New Roman"/>
          <w:sz w:val="24"/>
          <w:szCs w:val="24"/>
        </w:rPr>
      </w:pPr>
    </w:p>
    <w:p w:rsidR="007634DC" w:rsidRDefault="007634DC" w:rsidP="00C8679A">
      <w:pPr>
        <w:spacing w:after="0" w:line="480" w:lineRule="auto"/>
        <w:ind w:left="1080"/>
        <w:jc w:val="center"/>
        <w:rPr>
          <w:rFonts w:ascii="Times New Roman" w:hAnsi="Times New Roman" w:cs="Times New Roman"/>
          <w:sz w:val="24"/>
          <w:szCs w:val="24"/>
        </w:rPr>
      </w:pPr>
    </w:p>
    <w:p w:rsidR="007634DC" w:rsidRDefault="007634DC" w:rsidP="00C8679A">
      <w:pPr>
        <w:spacing w:after="0" w:line="480" w:lineRule="auto"/>
        <w:ind w:left="1080"/>
        <w:jc w:val="center"/>
        <w:rPr>
          <w:rFonts w:ascii="Times New Roman" w:hAnsi="Times New Roman" w:cs="Times New Roman"/>
          <w:sz w:val="24"/>
          <w:szCs w:val="24"/>
        </w:rPr>
      </w:pPr>
    </w:p>
    <w:p w:rsidR="007634DC" w:rsidRDefault="007634DC" w:rsidP="00C8679A">
      <w:pPr>
        <w:spacing w:after="0" w:line="480" w:lineRule="auto"/>
        <w:ind w:left="1080"/>
        <w:jc w:val="center"/>
        <w:rPr>
          <w:rFonts w:ascii="Times New Roman" w:hAnsi="Times New Roman" w:cs="Times New Roman"/>
          <w:sz w:val="24"/>
          <w:szCs w:val="24"/>
        </w:rPr>
      </w:pPr>
    </w:p>
    <w:p w:rsidR="007634DC" w:rsidRDefault="007634DC" w:rsidP="00C8679A">
      <w:pPr>
        <w:spacing w:after="0" w:line="480" w:lineRule="auto"/>
        <w:ind w:left="1080"/>
        <w:jc w:val="center"/>
        <w:rPr>
          <w:rFonts w:ascii="Times New Roman" w:hAnsi="Times New Roman" w:cs="Times New Roman"/>
          <w:sz w:val="24"/>
          <w:szCs w:val="24"/>
        </w:rPr>
      </w:pPr>
    </w:p>
    <w:p w:rsidR="007634DC" w:rsidRDefault="007634DC" w:rsidP="00C8679A">
      <w:pPr>
        <w:spacing w:after="0" w:line="480" w:lineRule="auto"/>
        <w:ind w:left="1080"/>
        <w:jc w:val="center"/>
        <w:rPr>
          <w:rFonts w:ascii="Times New Roman" w:hAnsi="Times New Roman" w:cs="Times New Roman"/>
          <w:sz w:val="24"/>
          <w:szCs w:val="24"/>
        </w:rPr>
      </w:pPr>
    </w:p>
    <w:p w:rsidR="007634DC" w:rsidRDefault="007634DC" w:rsidP="00C8679A">
      <w:pPr>
        <w:spacing w:after="0" w:line="480" w:lineRule="auto"/>
        <w:ind w:left="1080"/>
        <w:jc w:val="center"/>
        <w:rPr>
          <w:rFonts w:ascii="Times New Roman" w:hAnsi="Times New Roman" w:cs="Times New Roman"/>
          <w:sz w:val="24"/>
          <w:szCs w:val="24"/>
        </w:rPr>
      </w:pPr>
    </w:p>
    <w:p w:rsidR="007634DC" w:rsidRDefault="007634DC" w:rsidP="00C8679A">
      <w:pPr>
        <w:spacing w:after="0" w:line="480" w:lineRule="auto"/>
        <w:ind w:left="1080"/>
        <w:jc w:val="center"/>
        <w:rPr>
          <w:rFonts w:ascii="Times New Roman" w:hAnsi="Times New Roman" w:cs="Times New Roman"/>
          <w:sz w:val="24"/>
          <w:szCs w:val="24"/>
        </w:rPr>
      </w:pPr>
    </w:p>
    <w:p w:rsidR="00AF54F3" w:rsidRPr="00AF54F3" w:rsidRDefault="00D56395" w:rsidP="00C8679A">
      <w:pPr>
        <w:spacing w:after="0" w:line="480" w:lineRule="auto"/>
        <w:ind w:left="1080"/>
        <w:jc w:val="center"/>
        <w:rPr>
          <w:rFonts w:ascii="Times New Roman" w:hAnsi="Times New Roman" w:cs="Times New Roman"/>
          <w:sz w:val="24"/>
          <w:szCs w:val="24"/>
        </w:rPr>
      </w:pPr>
      <w:r>
        <w:rPr>
          <w:rFonts w:ascii="Times New Roman" w:hAnsi="Times New Roman" w:cs="Times New Roman"/>
          <w:sz w:val="24"/>
          <w:szCs w:val="24"/>
        </w:rPr>
        <w:lastRenderedPageBreak/>
        <w:t>Re</w:t>
      </w:r>
      <w:r w:rsidR="00AF54F3" w:rsidRPr="00AF54F3">
        <w:rPr>
          <w:rFonts w:ascii="Times New Roman" w:hAnsi="Times New Roman" w:cs="Times New Roman"/>
          <w:sz w:val="24"/>
          <w:szCs w:val="24"/>
        </w:rPr>
        <w:t>ferences</w:t>
      </w:r>
    </w:p>
    <w:p w:rsidR="00AF54F3" w:rsidRDefault="00AF54F3" w:rsidP="00AF54F3">
      <w:pPr>
        <w:pStyle w:val="ListParagraph"/>
        <w:numPr>
          <w:ilvl w:val="0"/>
          <w:numId w:val="5"/>
        </w:numPr>
        <w:spacing w:after="0" w:line="360" w:lineRule="auto"/>
        <w:rPr>
          <w:rFonts w:ascii="Times New Roman" w:hAnsi="Times New Roman" w:cs="Times New Roman"/>
          <w:sz w:val="24"/>
          <w:szCs w:val="24"/>
        </w:rPr>
      </w:pPr>
      <w:r w:rsidRPr="00AF54F3">
        <w:rPr>
          <w:rFonts w:ascii="Times New Roman" w:hAnsi="Times New Roman" w:cs="Times New Roman"/>
          <w:sz w:val="24"/>
          <w:szCs w:val="24"/>
        </w:rPr>
        <w:t xml:space="preserve">Delfino, M., &amp; Persico, D. (2007).  Online or face-to face?  Experimenting with different techniques in teacher training.  </w:t>
      </w:r>
      <w:r w:rsidRPr="00AF54F3">
        <w:rPr>
          <w:rFonts w:ascii="Times New Roman" w:hAnsi="Times New Roman" w:cs="Times New Roman"/>
          <w:i/>
          <w:sz w:val="24"/>
          <w:szCs w:val="24"/>
        </w:rPr>
        <w:t xml:space="preserve">Journal of Computer Assisted Learning. 23, </w:t>
      </w:r>
      <w:r w:rsidRPr="00AF54F3">
        <w:rPr>
          <w:rFonts w:ascii="Times New Roman" w:hAnsi="Times New Roman" w:cs="Times New Roman"/>
          <w:sz w:val="24"/>
          <w:szCs w:val="24"/>
        </w:rPr>
        <w:t xml:space="preserve">351-365 </w:t>
      </w:r>
    </w:p>
    <w:p w:rsidR="00744A92" w:rsidRPr="00744A92" w:rsidRDefault="00744A92" w:rsidP="00744A92">
      <w:pPr>
        <w:pStyle w:val="ListParagraph"/>
        <w:rPr>
          <w:rFonts w:ascii="Times New Roman" w:hAnsi="Times New Roman" w:cs="Times New Roman"/>
          <w:sz w:val="24"/>
          <w:szCs w:val="24"/>
        </w:rPr>
      </w:pPr>
    </w:p>
    <w:p w:rsidR="00744A92" w:rsidRPr="00744A92" w:rsidRDefault="00744A92" w:rsidP="00AF54F3">
      <w:pPr>
        <w:pStyle w:val="ListParagraph"/>
        <w:numPr>
          <w:ilvl w:val="0"/>
          <w:numId w:val="5"/>
        </w:numPr>
        <w:spacing w:after="0" w:line="360" w:lineRule="auto"/>
        <w:rPr>
          <w:rFonts w:ascii="Times New Roman" w:hAnsi="Times New Roman" w:cs="Times New Roman"/>
          <w:sz w:val="24"/>
          <w:szCs w:val="24"/>
        </w:rPr>
      </w:pPr>
      <w:r w:rsidRPr="00744A92">
        <w:rPr>
          <w:rFonts w:ascii="Times New Roman" w:hAnsi="Times New Roman" w:cs="Times New Roman"/>
          <w:sz w:val="24"/>
          <w:szCs w:val="24"/>
        </w:rPr>
        <w:t xml:space="preserve">Duderstadt, James (March 8, 2005). </w:t>
      </w:r>
      <w:r w:rsidR="0037710B" w:rsidRPr="00744A92">
        <w:rPr>
          <w:rFonts w:ascii="Times New Roman" w:hAnsi="Times New Roman" w:cs="Times New Roman"/>
          <w:sz w:val="24"/>
          <w:szCs w:val="24"/>
        </w:rPr>
        <w:t>The Future of the Un</w:t>
      </w:r>
      <w:r w:rsidR="0037710B">
        <w:rPr>
          <w:rFonts w:ascii="Times New Roman" w:hAnsi="Times New Roman" w:cs="Times New Roman"/>
          <w:sz w:val="24"/>
          <w:szCs w:val="24"/>
        </w:rPr>
        <w:t>i</w:t>
      </w:r>
      <w:r w:rsidR="0037710B" w:rsidRPr="00744A92">
        <w:rPr>
          <w:rFonts w:ascii="Times New Roman" w:hAnsi="Times New Roman" w:cs="Times New Roman"/>
          <w:sz w:val="24"/>
          <w:szCs w:val="24"/>
        </w:rPr>
        <w:t xml:space="preserve">versity: A Perspective from the Oort Cloud. </w:t>
      </w:r>
      <w:r w:rsidRPr="00744A92">
        <w:rPr>
          <w:rFonts w:ascii="Times New Roman" w:hAnsi="Times New Roman" w:cs="Times New Roman"/>
          <w:i/>
          <w:iCs/>
          <w:sz w:val="24"/>
          <w:szCs w:val="24"/>
        </w:rPr>
        <w:t>Emory University Futures Forum</w:t>
      </w:r>
      <w:r w:rsidRPr="00744A92">
        <w:rPr>
          <w:rFonts w:ascii="Times New Roman" w:hAnsi="Times New Roman" w:cs="Times New Roman"/>
          <w:sz w:val="24"/>
          <w:szCs w:val="24"/>
        </w:rPr>
        <w:t>, Retrieved March 8, 2009.</w:t>
      </w:r>
    </w:p>
    <w:p w:rsidR="00AF54F3" w:rsidRPr="00AF54F3" w:rsidRDefault="00AF54F3" w:rsidP="00AF54F3">
      <w:pPr>
        <w:pStyle w:val="ListParagraph"/>
        <w:rPr>
          <w:rFonts w:ascii="Times New Roman" w:hAnsi="Times New Roman" w:cs="Times New Roman"/>
          <w:sz w:val="24"/>
          <w:szCs w:val="24"/>
        </w:rPr>
      </w:pPr>
    </w:p>
    <w:p w:rsidR="00AF54F3" w:rsidRPr="00AF54F3" w:rsidRDefault="00AF54F3" w:rsidP="00AF54F3">
      <w:pPr>
        <w:pStyle w:val="ListParagraph"/>
        <w:numPr>
          <w:ilvl w:val="0"/>
          <w:numId w:val="5"/>
        </w:numPr>
        <w:spacing w:after="0" w:line="360" w:lineRule="auto"/>
        <w:rPr>
          <w:rFonts w:ascii="Times New Roman" w:hAnsi="Times New Roman" w:cs="Times New Roman"/>
          <w:sz w:val="24"/>
          <w:szCs w:val="24"/>
        </w:rPr>
      </w:pPr>
      <w:r w:rsidRPr="00AF54F3">
        <w:rPr>
          <w:rFonts w:ascii="Times New Roman" w:hAnsi="Times New Roman" w:cs="Times New Roman"/>
          <w:sz w:val="24"/>
          <w:szCs w:val="24"/>
        </w:rPr>
        <w:t xml:space="preserve">Koeber, Charles (2005).  Introducing Multimedia Presentations and a Course Website to an Introductory Sociology Course: How Technology Affects Student Perceptions of Teaching Effectiveness. </w:t>
      </w:r>
      <w:r w:rsidRPr="00AF54F3">
        <w:rPr>
          <w:rFonts w:ascii="Times New Roman" w:hAnsi="Times New Roman" w:cs="Times New Roman"/>
          <w:i/>
          <w:iCs/>
          <w:sz w:val="24"/>
          <w:szCs w:val="24"/>
        </w:rPr>
        <w:t>Teaching Sociology</w:t>
      </w:r>
      <w:r w:rsidRPr="00AF54F3">
        <w:rPr>
          <w:rFonts w:ascii="Times New Roman" w:hAnsi="Times New Roman" w:cs="Times New Roman"/>
          <w:sz w:val="24"/>
          <w:szCs w:val="24"/>
        </w:rPr>
        <w:t xml:space="preserve">. </w:t>
      </w:r>
      <w:r w:rsidRPr="00AF54F3">
        <w:rPr>
          <w:rFonts w:ascii="Times New Roman" w:hAnsi="Times New Roman" w:cs="Times New Roman"/>
          <w:i/>
          <w:iCs/>
          <w:sz w:val="24"/>
          <w:szCs w:val="24"/>
        </w:rPr>
        <w:t>33</w:t>
      </w:r>
      <w:r w:rsidRPr="00AF54F3">
        <w:rPr>
          <w:rFonts w:ascii="Times New Roman" w:hAnsi="Times New Roman" w:cs="Times New Roman"/>
          <w:sz w:val="24"/>
          <w:szCs w:val="24"/>
        </w:rPr>
        <w:t>, 285-300.</w:t>
      </w:r>
    </w:p>
    <w:p w:rsidR="00AF54F3" w:rsidRPr="00AF54F3" w:rsidRDefault="00AF54F3" w:rsidP="00AF54F3">
      <w:pPr>
        <w:pStyle w:val="ListParagraph"/>
        <w:rPr>
          <w:rFonts w:ascii="Times New Roman" w:hAnsi="Times New Roman" w:cs="Times New Roman"/>
          <w:sz w:val="24"/>
          <w:szCs w:val="24"/>
        </w:rPr>
      </w:pPr>
    </w:p>
    <w:p w:rsidR="00AF54F3" w:rsidRDefault="00AF54F3" w:rsidP="00AF54F3">
      <w:pPr>
        <w:pStyle w:val="ListParagraph"/>
        <w:numPr>
          <w:ilvl w:val="0"/>
          <w:numId w:val="5"/>
        </w:numPr>
        <w:spacing w:after="0" w:line="360" w:lineRule="auto"/>
        <w:rPr>
          <w:rFonts w:ascii="Times New Roman" w:hAnsi="Times New Roman" w:cs="Times New Roman"/>
          <w:sz w:val="24"/>
          <w:szCs w:val="24"/>
        </w:rPr>
      </w:pPr>
      <w:r w:rsidRPr="00AF54F3">
        <w:rPr>
          <w:rFonts w:ascii="Times New Roman" w:hAnsi="Times New Roman" w:cs="Times New Roman"/>
          <w:sz w:val="24"/>
          <w:szCs w:val="24"/>
        </w:rPr>
        <w:t xml:space="preserve">McKinney, Dani (2009).  </w:t>
      </w:r>
      <w:r w:rsidR="0037710B" w:rsidRPr="00AF54F3">
        <w:rPr>
          <w:rFonts w:ascii="Times New Roman" w:hAnsi="Times New Roman" w:cs="Times New Roman"/>
          <w:sz w:val="24"/>
          <w:szCs w:val="24"/>
        </w:rPr>
        <w:t>ITunes</w:t>
      </w:r>
      <w:r w:rsidRPr="00AF54F3">
        <w:rPr>
          <w:rFonts w:ascii="Times New Roman" w:hAnsi="Times New Roman" w:cs="Times New Roman"/>
          <w:sz w:val="24"/>
          <w:szCs w:val="24"/>
        </w:rPr>
        <w:t xml:space="preserve"> University and the classroom: Can podcasts replace Professors</w:t>
      </w:r>
      <w:r w:rsidR="0037710B" w:rsidRPr="00AF54F3">
        <w:rPr>
          <w:rFonts w:ascii="Times New Roman" w:hAnsi="Times New Roman" w:cs="Times New Roman"/>
          <w:sz w:val="24"/>
          <w:szCs w:val="24"/>
        </w:rPr>
        <w:t>?</w:t>
      </w:r>
      <w:r w:rsidRPr="00AF54F3">
        <w:rPr>
          <w:rFonts w:ascii="Times New Roman" w:hAnsi="Times New Roman" w:cs="Times New Roman"/>
          <w:sz w:val="24"/>
          <w:szCs w:val="24"/>
        </w:rPr>
        <w:t xml:space="preserve"> </w:t>
      </w:r>
      <w:r w:rsidRPr="00AF54F3">
        <w:rPr>
          <w:rFonts w:ascii="Times New Roman" w:hAnsi="Times New Roman" w:cs="Times New Roman"/>
          <w:i/>
          <w:iCs/>
          <w:sz w:val="24"/>
          <w:szCs w:val="24"/>
        </w:rPr>
        <w:t>Computers &amp; Education</w:t>
      </w:r>
      <w:r w:rsidRPr="00AF54F3">
        <w:rPr>
          <w:rFonts w:ascii="Times New Roman" w:hAnsi="Times New Roman" w:cs="Times New Roman"/>
          <w:sz w:val="24"/>
          <w:szCs w:val="24"/>
        </w:rPr>
        <w:t xml:space="preserve">. </w:t>
      </w:r>
      <w:r w:rsidRPr="00AF54F3">
        <w:rPr>
          <w:rFonts w:ascii="Times New Roman" w:hAnsi="Times New Roman" w:cs="Times New Roman"/>
          <w:i/>
          <w:iCs/>
          <w:sz w:val="24"/>
          <w:szCs w:val="24"/>
        </w:rPr>
        <w:t>52</w:t>
      </w:r>
      <w:r w:rsidRPr="00AF54F3">
        <w:rPr>
          <w:rFonts w:ascii="Times New Roman" w:hAnsi="Times New Roman" w:cs="Times New Roman"/>
          <w:sz w:val="24"/>
          <w:szCs w:val="24"/>
        </w:rPr>
        <w:t>, 617-623.</w:t>
      </w:r>
    </w:p>
    <w:p w:rsidR="00E27860" w:rsidRPr="00E27860" w:rsidRDefault="00E27860" w:rsidP="00E27860">
      <w:pPr>
        <w:pStyle w:val="ListParagraph"/>
        <w:rPr>
          <w:rFonts w:ascii="Times New Roman" w:hAnsi="Times New Roman" w:cs="Times New Roman"/>
          <w:sz w:val="24"/>
          <w:szCs w:val="24"/>
        </w:rPr>
      </w:pPr>
    </w:p>
    <w:p w:rsidR="00E27860" w:rsidRPr="00E27860" w:rsidRDefault="00E27860" w:rsidP="00E27860">
      <w:pPr>
        <w:pStyle w:val="ListParagraph"/>
        <w:numPr>
          <w:ilvl w:val="0"/>
          <w:numId w:val="5"/>
        </w:numPr>
        <w:spacing w:after="0" w:line="480" w:lineRule="auto"/>
        <w:rPr>
          <w:rFonts w:ascii="Times New Roman" w:hAnsi="Times New Roman" w:cs="Times New Roman"/>
          <w:sz w:val="24"/>
          <w:szCs w:val="24"/>
        </w:rPr>
      </w:pPr>
      <w:r w:rsidRPr="00E27860">
        <w:rPr>
          <w:rFonts w:ascii="Times New Roman" w:hAnsi="Times New Roman" w:cs="Times New Roman"/>
          <w:sz w:val="24"/>
          <w:szCs w:val="24"/>
        </w:rPr>
        <w:t>Thomas Peterson (2006). Peterson (1</w:t>
      </w:r>
      <w:r w:rsidRPr="00E27860">
        <w:rPr>
          <w:rFonts w:ascii="Times New Roman" w:hAnsi="Times New Roman" w:cs="Times New Roman"/>
          <w:sz w:val="24"/>
          <w:szCs w:val="24"/>
          <w:vertAlign w:val="superscript"/>
        </w:rPr>
        <w:t>st</w:t>
      </w:r>
      <w:r w:rsidRPr="00E27860">
        <w:rPr>
          <w:rFonts w:ascii="Times New Roman" w:hAnsi="Times New Roman" w:cs="Times New Roman"/>
          <w:sz w:val="24"/>
          <w:szCs w:val="24"/>
        </w:rPr>
        <w:t xml:space="preserve"> ed.) [Brochure]. Canada:</w:t>
      </w:r>
    </w:p>
    <w:p w:rsidR="00AF54F3" w:rsidRPr="00AF54F3" w:rsidRDefault="00AF54F3" w:rsidP="00AF54F3">
      <w:pPr>
        <w:pStyle w:val="ListParagraph"/>
        <w:numPr>
          <w:ilvl w:val="0"/>
          <w:numId w:val="5"/>
        </w:numPr>
        <w:spacing w:after="0" w:line="360" w:lineRule="auto"/>
        <w:rPr>
          <w:rFonts w:ascii="Times New Roman" w:hAnsi="Times New Roman" w:cs="Times New Roman"/>
          <w:sz w:val="24"/>
          <w:szCs w:val="24"/>
        </w:rPr>
      </w:pPr>
      <w:r w:rsidRPr="00AF54F3">
        <w:rPr>
          <w:rFonts w:ascii="Times New Roman" w:hAnsi="Times New Roman" w:cs="Times New Roman"/>
          <w:sz w:val="24"/>
          <w:szCs w:val="24"/>
        </w:rPr>
        <w:t xml:space="preserve">Rotem, Abrham, and Oster-Levinz, Anat.  2007.  The School Website as a Virtual Learning Environment.  </w:t>
      </w:r>
      <w:r w:rsidRPr="00AF54F3">
        <w:rPr>
          <w:rFonts w:ascii="Times New Roman" w:hAnsi="Times New Roman" w:cs="Times New Roman"/>
          <w:i/>
          <w:sz w:val="24"/>
          <w:szCs w:val="24"/>
        </w:rPr>
        <w:t>The Turkish Online Journal of Educational Technology</w:t>
      </w:r>
      <w:r w:rsidRPr="00AF54F3">
        <w:rPr>
          <w:rFonts w:ascii="Times New Roman" w:hAnsi="Times New Roman" w:cs="Times New Roman"/>
          <w:sz w:val="24"/>
          <w:szCs w:val="24"/>
        </w:rPr>
        <w:t>, 6,1-5.</w:t>
      </w:r>
    </w:p>
    <w:p w:rsidR="00C8679A" w:rsidRDefault="00C8679A" w:rsidP="00C8679A">
      <w:pPr>
        <w:pStyle w:val="ListParagraph"/>
        <w:spacing w:after="0" w:line="360" w:lineRule="auto"/>
        <w:rPr>
          <w:rFonts w:ascii="Times New Roman" w:hAnsi="Times New Roman" w:cs="Times New Roman"/>
          <w:sz w:val="24"/>
          <w:szCs w:val="24"/>
        </w:rPr>
      </w:pPr>
    </w:p>
    <w:p w:rsidR="00AF54F3" w:rsidRPr="00AF54F3" w:rsidRDefault="00AF54F3" w:rsidP="00AF54F3">
      <w:pPr>
        <w:pStyle w:val="ListParagraph"/>
        <w:numPr>
          <w:ilvl w:val="0"/>
          <w:numId w:val="5"/>
        </w:numPr>
        <w:spacing w:after="0" w:line="360" w:lineRule="auto"/>
        <w:rPr>
          <w:rFonts w:ascii="Times New Roman" w:hAnsi="Times New Roman" w:cs="Times New Roman"/>
          <w:sz w:val="24"/>
          <w:szCs w:val="24"/>
        </w:rPr>
      </w:pPr>
      <w:r w:rsidRPr="00AF54F3">
        <w:rPr>
          <w:rFonts w:ascii="Times New Roman" w:hAnsi="Times New Roman" w:cs="Times New Roman"/>
          <w:sz w:val="24"/>
          <w:szCs w:val="24"/>
        </w:rPr>
        <w:t xml:space="preserve">Taylor, Mark (2005). Generation NeXt: Today's Postmodern Student-Meeting, Teaching and Serving. </w:t>
      </w:r>
      <w:r w:rsidRPr="00AF54F3">
        <w:rPr>
          <w:rFonts w:ascii="Times New Roman" w:hAnsi="Times New Roman" w:cs="Times New Roman"/>
          <w:i/>
          <w:iCs/>
          <w:sz w:val="24"/>
          <w:szCs w:val="24"/>
        </w:rPr>
        <w:t>A Collection of papers on self-study and institutional improvement</w:t>
      </w:r>
      <w:r w:rsidRPr="00AF54F3">
        <w:rPr>
          <w:rFonts w:ascii="Times New Roman" w:hAnsi="Times New Roman" w:cs="Times New Roman"/>
          <w:sz w:val="24"/>
          <w:szCs w:val="24"/>
        </w:rPr>
        <w:t xml:space="preserve">, </w:t>
      </w:r>
      <w:r w:rsidRPr="00AF54F3">
        <w:rPr>
          <w:rFonts w:ascii="Times New Roman" w:hAnsi="Times New Roman" w:cs="Times New Roman"/>
          <w:i/>
          <w:iCs/>
          <w:sz w:val="24"/>
          <w:szCs w:val="24"/>
        </w:rPr>
        <w:t>2</w:t>
      </w:r>
      <w:r w:rsidRPr="00AF54F3">
        <w:rPr>
          <w:rFonts w:ascii="Times New Roman" w:hAnsi="Times New Roman" w:cs="Times New Roman"/>
          <w:sz w:val="24"/>
          <w:szCs w:val="24"/>
        </w:rPr>
        <w:t xml:space="preserve">, Retrieved 2-25-09, from http://www.taylorprograms.org/drtaylorarticles. </w:t>
      </w:r>
    </w:p>
    <w:p w:rsidR="00AF54F3" w:rsidRPr="00AF54F3" w:rsidRDefault="00AF54F3" w:rsidP="00AF54F3">
      <w:pPr>
        <w:pStyle w:val="ListParagraph"/>
        <w:spacing w:line="360" w:lineRule="auto"/>
        <w:rPr>
          <w:rFonts w:ascii="Times New Roman" w:hAnsi="Times New Roman" w:cs="Times New Roman"/>
          <w:sz w:val="24"/>
          <w:szCs w:val="24"/>
        </w:rPr>
      </w:pPr>
    </w:p>
    <w:p w:rsidR="00AF54F3" w:rsidRPr="00AF54F3" w:rsidRDefault="00AF54F3" w:rsidP="00AF54F3">
      <w:pPr>
        <w:pStyle w:val="ListParagraph"/>
        <w:numPr>
          <w:ilvl w:val="0"/>
          <w:numId w:val="5"/>
        </w:numPr>
        <w:spacing w:after="0" w:line="360" w:lineRule="auto"/>
        <w:rPr>
          <w:rFonts w:ascii="Times New Roman" w:hAnsi="Times New Roman" w:cs="Times New Roman"/>
          <w:sz w:val="24"/>
          <w:szCs w:val="24"/>
        </w:rPr>
      </w:pPr>
      <w:r w:rsidRPr="00AF54F3">
        <w:rPr>
          <w:rFonts w:ascii="Times New Roman" w:hAnsi="Times New Roman" w:cs="Times New Roman"/>
          <w:sz w:val="24"/>
          <w:szCs w:val="24"/>
        </w:rPr>
        <w:t xml:space="preserve">Taylor, Mark (2008).  </w:t>
      </w:r>
      <w:r w:rsidRPr="00AF54F3">
        <w:rPr>
          <w:rFonts w:ascii="Times New Roman" w:hAnsi="Times New Roman" w:cs="Times New Roman"/>
          <w:i/>
          <w:sz w:val="24"/>
          <w:szCs w:val="24"/>
        </w:rPr>
        <w:t xml:space="preserve"> Meet the Students: Finding Common Ground between Student and Institutional Goals</w:t>
      </w:r>
      <w:r w:rsidRPr="00AF54F3">
        <w:rPr>
          <w:rFonts w:ascii="Times New Roman" w:hAnsi="Times New Roman" w:cs="Times New Roman"/>
          <w:sz w:val="24"/>
          <w:szCs w:val="24"/>
        </w:rPr>
        <w:t>.</w:t>
      </w:r>
    </w:p>
    <w:p w:rsidR="00C8679A" w:rsidRDefault="00C8679A" w:rsidP="00C8679A">
      <w:pPr>
        <w:pStyle w:val="ListParagraph"/>
        <w:spacing w:after="0" w:line="360" w:lineRule="auto"/>
        <w:rPr>
          <w:rFonts w:ascii="Times New Roman" w:hAnsi="Times New Roman" w:cs="Times New Roman"/>
          <w:sz w:val="24"/>
          <w:szCs w:val="24"/>
        </w:rPr>
      </w:pPr>
    </w:p>
    <w:p w:rsidR="00AF54F3" w:rsidRPr="00AF54F3" w:rsidRDefault="00AF54F3" w:rsidP="00AF54F3">
      <w:pPr>
        <w:pStyle w:val="ListParagraph"/>
        <w:numPr>
          <w:ilvl w:val="0"/>
          <w:numId w:val="5"/>
        </w:numPr>
        <w:spacing w:after="0" w:line="360" w:lineRule="auto"/>
        <w:rPr>
          <w:rFonts w:ascii="Times New Roman" w:hAnsi="Times New Roman" w:cs="Times New Roman"/>
          <w:sz w:val="24"/>
          <w:szCs w:val="24"/>
        </w:rPr>
      </w:pPr>
      <w:r w:rsidRPr="00AF54F3">
        <w:rPr>
          <w:rFonts w:ascii="Times New Roman" w:hAnsi="Times New Roman" w:cs="Times New Roman"/>
          <w:sz w:val="24"/>
          <w:szCs w:val="24"/>
        </w:rPr>
        <w:t xml:space="preserve">Zhao, Yong and Frank, Kenneth (2003).  Factors Affecting Technology Uses in Schools: An Ecological Perspective. </w:t>
      </w:r>
      <w:r w:rsidRPr="00AF54F3">
        <w:rPr>
          <w:rFonts w:ascii="Times New Roman" w:hAnsi="Times New Roman" w:cs="Times New Roman"/>
          <w:i/>
          <w:iCs/>
          <w:sz w:val="24"/>
          <w:szCs w:val="24"/>
        </w:rPr>
        <w:t>American Educational Research Journal</w:t>
      </w:r>
      <w:r w:rsidRPr="00AF54F3">
        <w:rPr>
          <w:rFonts w:ascii="Times New Roman" w:hAnsi="Times New Roman" w:cs="Times New Roman"/>
          <w:sz w:val="24"/>
          <w:szCs w:val="24"/>
        </w:rPr>
        <w:t xml:space="preserve">. </w:t>
      </w:r>
      <w:r w:rsidRPr="00AF54F3">
        <w:rPr>
          <w:rFonts w:ascii="Times New Roman" w:hAnsi="Times New Roman" w:cs="Times New Roman"/>
          <w:i/>
          <w:iCs/>
          <w:sz w:val="24"/>
          <w:szCs w:val="24"/>
        </w:rPr>
        <w:t>40</w:t>
      </w:r>
      <w:r w:rsidRPr="00AF54F3">
        <w:rPr>
          <w:rFonts w:ascii="Times New Roman" w:hAnsi="Times New Roman" w:cs="Times New Roman"/>
          <w:sz w:val="24"/>
          <w:szCs w:val="24"/>
        </w:rPr>
        <w:t>, 807-840.</w:t>
      </w:r>
    </w:p>
    <w:p w:rsidR="00AF54F3" w:rsidRPr="00AF54F3" w:rsidRDefault="00AF54F3" w:rsidP="00AF54F3">
      <w:pPr>
        <w:pStyle w:val="ListParagraph"/>
        <w:spacing w:line="360" w:lineRule="auto"/>
        <w:rPr>
          <w:rFonts w:ascii="Times New Roman" w:hAnsi="Times New Roman" w:cs="Times New Roman"/>
          <w:sz w:val="24"/>
          <w:szCs w:val="24"/>
        </w:rPr>
      </w:pPr>
    </w:p>
    <w:p w:rsidR="00AF54F3" w:rsidRPr="00C34B86" w:rsidRDefault="00AF54F3" w:rsidP="00AF54F3">
      <w:pPr>
        <w:pStyle w:val="ListParagraph"/>
        <w:spacing w:line="360" w:lineRule="auto"/>
      </w:pPr>
    </w:p>
    <w:p w:rsidR="00AF54F3" w:rsidRPr="00C34B86" w:rsidRDefault="00AF54F3" w:rsidP="00AF54F3">
      <w:pPr>
        <w:spacing w:line="360" w:lineRule="auto"/>
      </w:pPr>
    </w:p>
    <w:p w:rsidR="00AF54F3" w:rsidRPr="00C34B86" w:rsidRDefault="00AF54F3" w:rsidP="00AF54F3">
      <w:pPr>
        <w:spacing w:line="360" w:lineRule="auto"/>
      </w:pPr>
    </w:p>
    <w:p w:rsidR="00487875" w:rsidRDefault="00487875" w:rsidP="00967668">
      <w:pPr>
        <w:spacing w:line="480" w:lineRule="auto"/>
      </w:pPr>
    </w:p>
    <w:sectPr w:rsidR="00487875" w:rsidSect="00BC57B9">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64D" w:rsidRDefault="0064064D" w:rsidP="001A2B20">
      <w:pPr>
        <w:spacing w:after="0" w:line="240" w:lineRule="auto"/>
      </w:pPr>
      <w:r>
        <w:separator/>
      </w:r>
    </w:p>
  </w:endnote>
  <w:endnote w:type="continuationSeparator" w:id="1">
    <w:p w:rsidR="0064064D" w:rsidRDefault="0064064D" w:rsidP="001A2B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24001"/>
      <w:docPartObj>
        <w:docPartGallery w:val="Page Numbers (Bottom of Page)"/>
        <w:docPartUnique/>
      </w:docPartObj>
    </w:sdtPr>
    <w:sdtContent>
      <w:p w:rsidR="0064064D" w:rsidRDefault="0064064D">
        <w:pPr>
          <w:pStyle w:val="Footer"/>
          <w:jc w:val="center"/>
        </w:pPr>
        <w:fldSimple w:instr=" PAGE   \* MERGEFORMAT ">
          <w:r w:rsidR="007471AF">
            <w:rPr>
              <w:noProof/>
            </w:rPr>
            <w:t>10</w:t>
          </w:r>
        </w:fldSimple>
      </w:p>
    </w:sdtContent>
  </w:sdt>
  <w:p w:rsidR="0064064D" w:rsidRDefault="006406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64D" w:rsidRDefault="0064064D" w:rsidP="001A2B20">
      <w:pPr>
        <w:spacing w:after="0" w:line="240" w:lineRule="auto"/>
      </w:pPr>
      <w:r>
        <w:separator/>
      </w:r>
    </w:p>
  </w:footnote>
  <w:footnote w:type="continuationSeparator" w:id="1">
    <w:p w:rsidR="0064064D" w:rsidRDefault="0064064D" w:rsidP="001A2B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C0C7E"/>
    <w:multiLevelType w:val="hybridMultilevel"/>
    <w:tmpl w:val="D6307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4A4714"/>
    <w:multiLevelType w:val="hybridMultilevel"/>
    <w:tmpl w:val="176CCDF4"/>
    <w:lvl w:ilvl="0" w:tplc="29A88F3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963651B"/>
    <w:multiLevelType w:val="hybridMultilevel"/>
    <w:tmpl w:val="65086E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E5102A7"/>
    <w:multiLevelType w:val="hybridMultilevel"/>
    <w:tmpl w:val="FDD4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BE3337"/>
    <w:multiLevelType w:val="hybridMultilevel"/>
    <w:tmpl w:val="65086E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C2A6335"/>
    <w:multiLevelType w:val="hybridMultilevel"/>
    <w:tmpl w:val="8BACBD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B972EE3"/>
    <w:multiLevelType w:val="hybridMultilevel"/>
    <w:tmpl w:val="176CCDF4"/>
    <w:lvl w:ilvl="0" w:tplc="29A88F3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CA81B5B"/>
    <w:multiLevelType w:val="hybridMultilevel"/>
    <w:tmpl w:val="65086E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1"/>
  </w:num>
  <w:num w:numId="4">
    <w:abstractNumId w:val="4"/>
  </w:num>
  <w:num w:numId="5">
    <w:abstractNumId w:val="0"/>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0"/>
    <w:footnote w:id="1"/>
  </w:footnotePr>
  <w:endnotePr>
    <w:endnote w:id="0"/>
    <w:endnote w:id="1"/>
  </w:endnotePr>
  <w:compat/>
  <w:rsids>
    <w:rsidRoot w:val="00487875"/>
    <w:rsid w:val="0005210D"/>
    <w:rsid w:val="000653CA"/>
    <w:rsid w:val="000A4130"/>
    <w:rsid w:val="001452E0"/>
    <w:rsid w:val="001526E2"/>
    <w:rsid w:val="001A2B20"/>
    <w:rsid w:val="00265FF2"/>
    <w:rsid w:val="00275701"/>
    <w:rsid w:val="00283CD8"/>
    <w:rsid w:val="00320746"/>
    <w:rsid w:val="00346F04"/>
    <w:rsid w:val="00347847"/>
    <w:rsid w:val="0037710B"/>
    <w:rsid w:val="003E5B3F"/>
    <w:rsid w:val="003F50F3"/>
    <w:rsid w:val="00462C13"/>
    <w:rsid w:val="00487875"/>
    <w:rsid w:val="0064064D"/>
    <w:rsid w:val="006509F3"/>
    <w:rsid w:val="006C7EC1"/>
    <w:rsid w:val="006D426B"/>
    <w:rsid w:val="007030D7"/>
    <w:rsid w:val="00713D33"/>
    <w:rsid w:val="00744A92"/>
    <w:rsid w:val="007471AF"/>
    <w:rsid w:val="007634DC"/>
    <w:rsid w:val="007E7A51"/>
    <w:rsid w:val="007F728C"/>
    <w:rsid w:val="008167B8"/>
    <w:rsid w:val="00892273"/>
    <w:rsid w:val="008A5ADD"/>
    <w:rsid w:val="008C3ED5"/>
    <w:rsid w:val="008C49A5"/>
    <w:rsid w:val="008E5DB4"/>
    <w:rsid w:val="009014C4"/>
    <w:rsid w:val="00912C79"/>
    <w:rsid w:val="009375DD"/>
    <w:rsid w:val="00946353"/>
    <w:rsid w:val="009548DE"/>
    <w:rsid w:val="00967668"/>
    <w:rsid w:val="00995050"/>
    <w:rsid w:val="009B14E1"/>
    <w:rsid w:val="009C2B74"/>
    <w:rsid w:val="00A120F4"/>
    <w:rsid w:val="00A572D4"/>
    <w:rsid w:val="00A77B8E"/>
    <w:rsid w:val="00AF54F3"/>
    <w:rsid w:val="00B32F24"/>
    <w:rsid w:val="00B36D86"/>
    <w:rsid w:val="00B4372A"/>
    <w:rsid w:val="00BB2F96"/>
    <w:rsid w:val="00BB49FE"/>
    <w:rsid w:val="00BC57B9"/>
    <w:rsid w:val="00BD0CA4"/>
    <w:rsid w:val="00BE6F2A"/>
    <w:rsid w:val="00C150AC"/>
    <w:rsid w:val="00C27FA4"/>
    <w:rsid w:val="00C42E52"/>
    <w:rsid w:val="00C57A10"/>
    <w:rsid w:val="00C65971"/>
    <w:rsid w:val="00C67FD0"/>
    <w:rsid w:val="00C8679A"/>
    <w:rsid w:val="00CC0271"/>
    <w:rsid w:val="00CD4019"/>
    <w:rsid w:val="00D0574A"/>
    <w:rsid w:val="00D351A1"/>
    <w:rsid w:val="00D52105"/>
    <w:rsid w:val="00D56395"/>
    <w:rsid w:val="00D72A13"/>
    <w:rsid w:val="00D82541"/>
    <w:rsid w:val="00DD6235"/>
    <w:rsid w:val="00E27860"/>
    <w:rsid w:val="00E4232D"/>
    <w:rsid w:val="00E516D8"/>
    <w:rsid w:val="00F5567A"/>
    <w:rsid w:val="00FC4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7875"/>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8DE"/>
    <w:pPr>
      <w:ind w:left="720"/>
      <w:contextualSpacing/>
    </w:pPr>
  </w:style>
  <w:style w:type="paragraph" w:styleId="Header">
    <w:name w:val="header"/>
    <w:basedOn w:val="Normal"/>
    <w:link w:val="HeaderChar"/>
    <w:rsid w:val="001A2B20"/>
    <w:pPr>
      <w:tabs>
        <w:tab w:val="center" w:pos="4680"/>
        <w:tab w:val="right" w:pos="9360"/>
      </w:tabs>
      <w:spacing w:after="0" w:line="240" w:lineRule="auto"/>
    </w:pPr>
  </w:style>
  <w:style w:type="character" w:customStyle="1" w:styleId="HeaderChar">
    <w:name w:val="Header Char"/>
    <w:basedOn w:val="DefaultParagraphFont"/>
    <w:link w:val="Header"/>
    <w:rsid w:val="001A2B20"/>
    <w:rPr>
      <w:rFonts w:asciiTheme="minorHAnsi" w:eastAsiaTheme="minorHAnsi" w:hAnsiTheme="minorHAnsi" w:cstheme="minorBidi"/>
      <w:sz w:val="22"/>
      <w:szCs w:val="22"/>
    </w:rPr>
  </w:style>
  <w:style w:type="paragraph" w:styleId="Footer">
    <w:name w:val="footer"/>
    <w:basedOn w:val="Normal"/>
    <w:link w:val="FooterChar"/>
    <w:uiPriority w:val="99"/>
    <w:rsid w:val="001A2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B20"/>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536283737">
      <w:bodyDiv w:val="1"/>
      <w:marLeft w:val="0"/>
      <w:marRight w:val="0"/>
      <w:marTop w:val="0"/>
      <w:marBottom w:val="0"/>
      <w:divBdr>
        <w:top w:val="none" w:sz="0" w:space="0" w:color="auto"/>
        <w:left w:val="none" w:sz="0" w:space="0" w:color="auto"/>
        <w:bottom w:val="none" w:sz="0" w:space="0" w:color="auto"/>
        <w:right w:val="none" w:sz="0" w:space="0" w:color="auto"/>
      </w:divBdr>
      <w:divsChild>
        <w:div w:id="74396359">
          <w:marLeft w:val="0"/>
          <w:marRight w:val="0"/>
          <w:marTop w:val="0"/>
          <w:marBottom w:val="0"/>
          <w:divBdr>
            <w:top w:val="none" w:sz="0" w:space="0" w:color="auto"/>
            <w:left w:val="none" w:sz="0" w:space="0" w:color="auto"/>
            <w:bottom w:val="none" w:sz="0" w:space="0" w:color="auto"/>
            <w:right w:val="none" w:sz="0" w:space="0" w:color="auto"/>
          </w:divBdr>
          <w:divsChild>
            <w:div w:id="479462017">
              <w:marLeft w:val="0"/>
              <w:marRight w:val="0"/>
              <w:marTop w:val="0"/>
              <w:marBottom w:val="0"/>
              <w:divBdr>
                <w:top w:val="none" w:sz="0" w:space="0" w:color="auto"/>
                <w:left w:val="none" w:sz="0" w:space="0" w:color="auto"/>
                <w:bottom w:val="none" w:sz="0" w:space="0" w:color="auto"/>
                <w:right w:val="none" w:sz="0" w:space="0" w:color="auto"/>
              </w:divBdr>
              <w:divsChild>
                <w:div w:id="1985353630">
                  <w:marLeft w:val="0"/>
                  <w:marRight w:val="0"/>
                  <w:marTop w:val="0"/>
                  <w:marBottom w:val="0"/>
                  <w:divBdr>
                    <w:top w:val="none" w:sz="0" w:space="0" w:color="auto"/>
                    <w:left w:val="none" w:sz="0" w:space="0" w:color="auto"/>
                    <w:bottom w:val="none" w:sz="0" w:space="0" w:color="auto"/>
                    <w:right w:val="none" w:sz="0" w:space="0" w:color="auto"/>
                  </w:divBdr>
                  <w:divsChild>
                    <w:div w:id="188089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11</Pages>
  <Words>2282</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Texas Wesleyan University</Company>
  <LinksUpToDate>false</LinksUpToDate>
  <CharactersWithSpaces>15115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maford</dc:creator>
  <cp:keywords/>
  <dc:description/>
  <cp:lastModifiedBy>maford</cp:lastModifiedBy>
  <cp:revision>62</cp:revision>
  <dcterms:created xsi:type="dcterms:W3CDTF">2009-03-03T16:30:00Z</dcterms:created>
  <dcterms:modified xsi:type="dcterms:W3CDTF">2009-03-24T14:42:00Z</dcterms:modified>
</cp:coreProperties>
</file>