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ED" w:rsidRDefault="00EA1FED" w:rsidP="00EA1FED">
      <w:pPr>
        <w:spacing w:after="0" w:line="480" w:lineRule="auto"/>
        <w:jc w:val="center"/>
        <w:rPr>
          <w:rFonts w:ascii="Arial" w:hAnsi="Arial" w:cs="Arial"/>
          <w:b/>
          <w:sz w:val="32"/>
          <w:szCs w:val="32"/>
        </w:rPr>
      </w:pPr>
    </w:p>
    <w:p w:rsidR="00EA1FED" w:rsidRDefault="00EA1FED" w:rsidP="00EA1FED">
      <w:pPr>
        <w:spacing w:after="0" w:line="480" w:lineRule="auto"/>
        <w:jc w:val="center"/>
        <w:rPr>
          <w:rFonts w:ascii="Arial" w:hAnsi="Arial" w:cs="Arial"/>
          <w:b/>
          <w:sz w:val="32"/>
          <w:szCs w:val="32"/>
        </w:rPr>
      </w:pPr>
    </w:p>
    <w:p w:rsidR="00EA1FED" w:rsidRDefault="00EA1FED" w:rsidP="00EA1FED">
      <w:pPr>
        <w:spacing w:after="0" w:line="480" w:lineRule="auto"/>
        <w:jc w:val="center"/>
        <w:rPr>
          <w:rFonts w:ascii="Arial" w:hAnsi="Arial" w:cs="Arial"/>
          <w:b/>
          <w:sz w:val="32"/>
          <w:szCs w:val="32"/>
        </w:rPr>
      </w:pPr>
    </w:p>
    <w:p w:rsidR="00EA1FED" w:rsidRDefault="00EA1FED" w:rsidP="00EA1FED">
      <w:pPr>
        <w:spacing w:after="0" w:line="480" w:lineRule="auto"/>
        <w:jc w:val="center"/>
        <w:rPr>
          <w:rFonts w:ascii="Arial" w:hAnsi="Arial" w:cs="Arial"/>
          <w:b/>
          <w:sz w:val="32"/>
          <w:szCs w:val="32"/>
        </w:rPr>
      </w:pPr>
    </w:p>
    <w:p w:rsidR="00EA1FED" w:rsidRDefault="00EA1FED" w:rsidP="00EA1FED">
      <w:pPr>
        <w:spacing w:after="0" w:line="480" w:lineRule="auto"/>
        <w:jc w:val="center"/>
        <w:rPr>
          <w:rFonts w:ascii="Arial" w:hAnsi="Arial" w:cs="Arial"/>
          <w:b/>
          <w:sz w:val="32"/>
          <w:szCs w:val="32"/>
        </w:rPr>
      </w:pPr>
    </w:p>
    <w:p w:rsidR="00EA1FED" w:rsidRDefault="00EA1FED" w:rsidP="00EA1FED">
      <w:pPr>
        <w:spacing w:after="0" w:line="480" w:lineRule="auto"/>
        <w:jc w:val="center"/>
        <w:rPr>
          <w:rFonts w:ascii="Arial" w:hAnsi="Arial" w:cs="Arial"/>
          <w:b/>
          <w:sz w:val="32"/>
          <w:szCs w:val="32"/>
        </w:rPr>
      </w:pPr>
      <w:r>
        <w:rPr>
          <w:rFonts w:ascii="Arial" w:hAnsi="Arial" w:cs="Arial"/>
          <w:b/>
          <w:sz w:val="32"/>
          <w:szCs w:val="32"/>
        </w:rPr>
        <w:t>Future Directions Paper</w:t>
      </w:r>
    </w:p>
    <w:p w:rsidR="00EA1FED" w:rsidRDefault="00EA1FED" w:rsidP="00EA1FED">
      <w:pPr>
        <w:spacing w:after="0" w:line="480" w:lineRule="auto"/>
        <w:jc w:val="center"/>
        <w:rPr>
          <w:rFonts w:ascii="Arial" w:hAnsi="Arial" w:cs="Arial"/>
          <w:b/>
          <w:sz w:val="32"/>
          <w:szCs w:val="32"/>
        </w:rPr>
      </w:pPr>
      <w:r>
        <w:rPr>
          <w:rFonts w:ascii="Arial" w:hAnsi="Arial" w:cs="Arial"/>
          <w:b/>
          <w:sz w:val="32"/>
          <w:szCs w:val="32"/>
        </w:rPr>
        <w:t>Marian A. Ford</w:t>
      </w:r>
    </w:p>
    <w:p w:rsidR="00EA1FED" w:rsidRDefault="00EA1FED" w:rsidP="00EA1FED">
      <w:pPr>
        <w:spacing w:after="0" w:line="480" w:lineRule="auto"/>
        <w:jc w:val="center"/>
        <w:rPr>
          <w:rFonts w:ascii="Arial" w:hAnsi="Arial" w:cs="Arial"/>
          <w:b/>
          <w:sz w:val="32"/>
          <w:szCs w:val="32"/>
        </w:rPr>
      </w:pPr>
      <w:r>
        <w:rPr>
          <w:rFonts w:ascii="Arial" w:hAnsi="Arial" w:cs="Arial"/>
          <w:b/>
          <w:sz w:val="32"/>
          <w:szCs w:val="32"/>
        </w:rPr>
        <w:t xml:space="preserve">6510 Dr. Amy </w:t>
      </w:r>
      <w:proofErr w:type="spellStart"/>
      <w:r>
        <w:rPr>
          <w:rFonts w:ascii="Arial" w:hAnsi="Arial" w:cs="Arial"/>
          <w:b/>
          <w:sz w:val="32"/>
          <w:szCs w:val="32"/>
        </w:rPr>
        <w:t>Fann</w:t>
      </w:r>
      <w:proofErr w:type="spellEnd"/>
    </w:p>
    <w:p w:rsidR="00EA1FED" w:rsidRPr="007A42D6" w:rsidRDefault="00EA1FED" w:rsidP="00EA1FED">
      <w:pPr>
        <w:spacing w:after="0" w:line="480" w:lineRule="auto"/>
        <w:jc w:val="center"/>
        <w:rPr>
          <w:rFonts w:ascii="Arial" w:hAnsi="Arial" w:cs="Arial"/>
          <w:b/>
          <w:sz w:val="32"/>
          <w:szCs w:val="32"/>
        </w:rPr>
      </w:pPr>
      <w:r>
        <w:rPr>
          <w:rFonts w:ascii="Arial" w:hAnsi="Arial" w:cs="Arial"/>
          <w:b/>
          <w:sz w:val="32"/>
          <w:szCs w:val="32"/>
        </w:rPr>
        <w:t>December 5, 2008</w:t>
      </w:r>
    </w:p>
    <w:p w:rsidR="00EA1FED" w:rsidRDefault="00EA1FED" w:rsidP="00EA1FED">
      <w:pPr>
        <w:spacing w:after="0" w:line="480" w:lineRule="auto"/>
        <w:jc w:val="center"/>
        <w:rPr>
          <w:rFonts w:ascii="Arial" w:hAnsi="Arial" w:cs="Arial"/>
          <w:b/>
        </w:rPr>
      </w:pPr>
    </w:p>
    <w:p w:rsidR="00EA1FED" w:rsidRDefault="00EA1FED" w:rsidP="00EA1FED">
      <w:pPr>
        <w:spacing w:after="0" w:line="480" w:lineRule="auto"/>
        <w:jc w:val="center"/>
        <w:rPr>
          <w:rFonts w:ascii="Arial" w:hAnsi="Arial" w:cs="Arial"/>
          <w:b/>
        </w:rPr>
      </w:pPr>
    </w:p>
    <w:p w:rsidR="00EA1FED" w:rsidRDefault="00EA1FED" w:rsidP="00EA1FED">
      <w:pPr>
        <w:spacing w:after="0" w:line="480" w:lineRule="auto"/>
        <w:jc w:val="center"/>
        <w:rPr>
          <w:rFonts w:ascii="Arial" w:hAnsi="Arial" w:cs="Arial"/>
          <w:b/>
        </w:rPr>
      </w:pPr>
    </w:p>
    <w:p w:rsidR="00EA1FED" w:rsidRDefault="00EA1FED" w:rsidP="00EA1FED">
      <w:pPr>
        <w:spacing w:after="0" w:line="480" w:lineRule="auto"/>
        <w:jc w:val="center"/>
        <w:rPr>
          <w:rFonts w:ascii="Arial" w:hAnsi="Arial" w:cs="Arial"/>
          <w:b/>
        </w:rPr>
      </w:pPr>
    </w:p>
    <w:p w:rsidR="00EA1FED" w:rsidRDefault="00EA1FED" w:rsidP="00EA1FED">
      <w:pPr>
        <w:spacing w:after="0" w:line="480" w:lineRule="auto"/>
        <w:jc w:val="center"/>
        <w:rPr>
          <w:rFonts w:ascii="Arial" w:hAnsi="Arial" w:cs="Arial"/>
          <w:b/>
        </w:rPr>
      </w:pPr>
    </w:p>
    <w:p w:rsidR="00EA1FED" w:rsidRDefault="00EA1FED" w:rsidP="00EA1FED">
      <w:pPr>
        <w:spacing w:after="0" w:line="480" w:lineRule="auto"/>
        <w:jc w:val="center"/>
        <w:rPr>
          <w:rFonts w:ascii="Arial" w:hAnsi="Arial" w:cs="Arial"/>
          <w:b/>
        </w:rPr>
      </w:pPr>
    </w:p>
    <w:p w:rsidR="00EA1FED" w:rsidRDefault="00EA1FED" w:rsidP="00EA1FED">
      <w:pPr>
        <w:spacing w:after="0" w:line="480" w:lineRule="auto"/>
        <w:jc w:val="center"/>
        <w:rPr>
          <w:rFonts w:ascii="Arial" w:hAnsi="Arial" w:cs="Arial"/>
          <w:b/>
        </w:rPr>
      </w:pPr>
    </w:p>
    <w:p w:rsidR="00EA1FED" w:rsidRDefault="00EA1FED" w:rsidP="00EA1FED">
      <w:pPr>
        <w:spacing w:after="0" w:line="480" w:lineRule="auto"/>
        <w:jc w:val="center"/>
        <w:rPr>
          <w:rFonts w:ascii="Arial" w:hAnsi="Arial" w:cs="Arial"/>
          <w:b/>
        </w:rPr>
      </w:pPr>
    </w:p>
    <w:p w:rsidR="00EA1FED" w:rsidRDefault="00EA1FED" w:rsidP="00EA1FED">
      <w:pPr>
        <w:spacing w:after="0" w:line="480" w:lineRule="auto"/>
        <w:jc w:val="center"/>
        <w:rPr>
          <w:rFonts w:ascii="Arial" w:hAnsi="Arial" w:cs="Arial"/>
          <w:b/>
        </w:rPr>
      </w:pPr>
    </w:p>
    <w:p w:rsidR="00EA1FED" w:rsidRDefault="00EA1FED" w:rsidP="00EA1FED">
      <w:pPr>
        <w:spacing w:after="0" w:line="480" w:lineRule="auto"/>
        <w:jc w:val="center"/>
        <w:rPr>
          <w:rFonts w:ascii="Arial" w:hAnsi="Arial" w:cs="Arial"/>
          <w:b/>
        </w:rPr>
      </w:pPr>
    </w:p>
    <w:p w:rsidR="00EA1FED" w:rsidRDefault="00EA1FED" w:rsidP="00EA1FED">
      <w:pPr>
        <w:spacing w:after="0" w:line="480" w:lineRule="auto"/>
        <w:jc w:val="center"/>
        <w:rPr>
          <w:rFonts w:ascii="Arial" w:hAnsi="Arial" w:cs="Arial"/>
          <w:b/>
        </w:rPr>
      </w:pPr>
    </w:p>
    <w:p w:rsidR="00EA1FED" w:rsidRDefault="00EA1FED" w:rsidP="00EA1FED"/>
    <w:p w:rsidR="00EA1FED" w:rsidRDefault="00EA1FED">
      <w:pPr>
        <w:rPr>
          <w:rFonts w:ascii="Arial" w:hAnsi="Arial" w:cs="Arial"/>
          <w:b/>
          <w:color w:val="000000" w:themeColor="text1"/>
        </w:rPr>
      </w:pPr>
    </w:p>
    <w:p w:rsidR="009A6A51" w:rsidRPr="009A6A51" w:rsidRDefault="009A6A51" w:rsidP="009A6A51">
      <w:pPr>
        <w:spacing w:after="0" w:line="480" w:lineRule="auto"/>
        <w:rPr>
          <w:rFonts w:ascii="Arial" w:hAnsi="Arial" w:cs="Arial"/>
          <w:b/>
          <w:color w:val="000000" w:themeColor="text1"/>
        </w:rPr>
      </w:pPr>
      <w:r w:rsidRPr="009A6A51">
        <w:rPr>
          <w:rFonts w:ascii="Arial" w:hAnsi="Arial" w:cs="Arial"/>
          <w:b/>
          <w:color w:val="000000" w:themeColor="text1"/>
        </w:rPr>
        <w:lastRenderedPageBreak/>
        <w:t>The Rise of Technology in Higher Education</w:t>
      </w:r>
    </w:p>
    <w:p w:rsidR="00E9400C" w:rsidRPr="00053A4E" w:rsidRDefault="001506B6" w:rsidP="001506B6">
      <w:pPr>
        <w:spacing w:after="0" w:line="480" w:lineRule="auto"/>
        <w:rPr>
          <w:rFonts w:ascii="Arial" w:hAnsi="Arial" w:cs="Arial"/>
          <w:b/>
        </w:rPr>
      </w:pPr>
      <w:r w:rsidRPr="00053A4E">
        <w:rPr>
          <w:rFonts w:ascii="Arial" w:hAnsi="Arial" w:cs="Arial"/>
          <w:b/>
          <w:highlight w:val="red"/>
        </w:rPr>
        <w:t>Introduction</w:t>
      </w:r>
    </w:p>
    <w:p w:rsidR="009805BC" w:rsidRPr="00053A4E" w:rsidRDefault="00E40EB0" w:rsidP="00996F5E">
      <w:pPr>
        <w:spacing w:after="0" w:line="480" w:lineRule="auto"/>
        <w:ind w:firstLine="720"/>
        <w:rPr>
          <w:rFonts w:ascii="Arial" w:hAnsi="Arial" w:cs="Arial"/>
        </w:rPr>
      </w:pPr>
      <w:r>
        <w:rPr>
          <w:rFonts w:ascii="Arial" w:hAnsi="Arial" w:cs="Arial"/>
        </w:rPr>
        <w:t>The expansion of technology is a trend that will greatly change higher education in the 21</w:t>
      </w:r>
      <w:r w:rsidR="004577C0" w:rsidRPr="004577C0">
        <w:rPr>
          <w:rFonts w:ascii="Arial" w:hAnsi="Arial" w:cs="Arial"/>
          <w:vertAlign w:val="superscript"/>
        </w:rPr>
        <w:t>st</w:t>
      </w:r>
      <w:r>
        <w:rPr>
          <w:rFonts w:ascii="Arial" w:hAnsi="Arial" w:cs="Arial"/>
        </w:rPr>
        <w:t xml:space="preserve"> century.  </w:t>
      </w:r>
      <w:r w:rsidR="002D339C">
        <w:rPr>
          <w:rFonts w:ascii="Arial" w:hAnsi="Arial" w:cs="Arial"/>
        </w:rPr>
        <w:t>The use of technology is convenient</w:t>
      </w:r>
      <w:r w:rsidR="002D339C" w:rsidRPr="00053A4E">
        <w:rPr>
          <w:rFonts w:ascii="Arial" w:hAnsi="Arial" w:cs="Arial"/>
        </w:rPr>
        <w:t xml:space="preserve"> for students</w:t>
      </w:r>
      <w:r w:rsidR="002D339C">
        <w:rPr>
          <w:rFonts w:ascii="Arial" w:hAnsi="Arial" w:cs="Arial"/>
        </w:rPr>
        <w:t xml:space="preserve"> but is</w:t>
      </w:r>
      <w:r w:rsidR="002D339C" w:rsidRPr="00053A4E">
        <w:rPr>
          <w:rFonts w:ascii="Arial" w:hAnsi="Arial" w:cs="Arial"/>
        </w:rPr>
        <w:t xml:space="preserve"> also </w:t>
      </w:r>
      <w:r w:rsidR="002D339C">
        <w:rPr>
          <w:rFonts w:ascii="Arial" w:hAnsi="Arial" w:cs="Arial"/>
        </w:rPr>
        <w:t xml:space="preserve">a </w:t>
      </w:r>
      <w:r w:rsidR="002D339C" w:rsidRPr="00053A4E">
        <w:rPr>
          <w:rFonts w:ascii="Arial" w:hAnsi="Arial" w:cs="Arial"/>
        </w:rPr>
        <w:t xml:space="preserve">disconnect between the student’s college experience and </w:t>
      </w:r>
      <w:r w:rsidR="002D339C">
        <w:rPr>
          <w:rFonts w:ascii="Arial" w:hAnsi="Arial" w:cs="Arial"/>
        </w:rPr>
        <w:t>his/her</w:t>
      </w:r>
      <w:r w:rsidR="002D339C" w:rsidRPr="00053A4E">
        <w:rPr>
          <w:rFonts w:ascii="Arial" w:hAnsi="Arial" w:cs="Arial"/>
        </w:rPr>
        <w:t xml:space="preserve"> relationship with the school as an entity.  </w:t>
      </w:r>
      <w:r w:rsidR="00BF2B67" w:rsidRPr="00053A4E">
        <w:rPr>
          <w:rFonts w:ascii="Arial" w:hAnsi="Arial" w:cs="Arial"/>
        </w:rPr>
        <w:t>Online programs have expanded where popular universities (such as Devry Institute and Phoenix U</w:t>
      </w:r>
      <w:r w:rsidR="00B04113" w:rsidRPr="00053A4E">
        <w:rPr>
          <w:rFonts w:ascii="Arial" w:hAnsi="Arial" w:cs="Arial"/>
        </w:rPr>
        <w:t xml:space="preserve">niversity) offer entire </w:t>
      </w:r>
      <w:r w:rsidR="00420E02">
        <w:rPr>
          <w:rFonts w:ascii="Arial" w:hAnsi="Arial" w:cs="Arial"/>
        </w:rPr>
        <w:t xml:space="preserve">online </w:t>
      </w:r>
      <w:r w:rsidR="00B04113" w:rsidRPr="00053A4E">
        <w:rPr>
          <w:rFonts w:ascii="Arial" w:hAnsi="Arial" w:cs="Arial"/>
        </w:rPr>
        <w:t>degree programs</w:t>
      </w:r>
      <w:r w:rsidR="00420E02">
        <w:rPr>
          <w:rFonts w:ascii="Arial" w:hAnsi="Arial" w:cs="Arial"/>
        </w:rPr>
        <w:t>.</w:t>
      </w:r>
      <w:r w:rsidR="00BF2B67" w:rsidRPr="00053A4E">
        <w:rPr>
          <w:rFonts w:ascii="Arial" w:hAnsi="Arial" w:cs="Arial"/>
        </w:rPr>
        <w:t xml:space="preserve">  </w:t>
      </w:r>
      <w:r w:rsidR="0019750C" w:rsidRPr="00053A4E">
        <w:rPr>
          <w:rFonts w:ascii="Arial" w:hAnsi="Arial" w:cs="Arial"/>
        </w:rPr>
        <w:t>The trend that I see developing is one wher</w:t>
      </w:r>
      <w:r w:rsidR="00BF2B67" w:rsidRPr="00053A4E">
        <w:rPr>
          <w:rFonts w:ascii="Arial" w:hAnsi="Arial" w:cs="Arial"/>
        </w:rPr>
        <w:t>e a student can graduate from a traditional</w:t>
      </w:r>
      <w:r w:rsidR="0019750C" w:rsidRPr="00053A4E">
        <w:rPr>
          <w:rFonts w:ascii="Arial" w:hAnsi="Arial" w:cs="Arial"/>
        </w:rPr>
        <w:t xml:space="preserve"> institution without ever setting foot in the institution except to walk across the stage upon graduation </w:t>
      </w:r>
      <w:r w:rsidR="00964753" w:rsidRPr="00053A4E">
        <w:rPr>
          <w:rFonts w:ascii="Arial" w:hAnsi="Arial" w:cs="Arial"/>
        </w:rPr>
        <w:t xml:space="preserve">if they so desire.  </w:t>
      </w:r>
      <w:r w:rsidR="009805BC" w:rsidRPr="00053A4E">
        <w:rPr>
          <w:rFonts w:ascii="Arial" w:hAnsi="Arial" w:cs="Arial"/>
        </w:rPr>
        <w:t>Distance learning aims to deliver education to students who are not physically “on site”</w:t>
      </w:r>
      <w:r w:rsidR="00420E02">
        <w:rPr>
          <w:rFonts w:ascii="Arial" w:hAnsi="Arial" w:cs="Arial"/>
        </w:rPr>
        <w:t xml:space="preserve">. </w:t>
      </w:r>
      <w:r w:rsidR="009805BC" w:rsidRPr="00053A4E">
        <w:rPr>
          <w:rFonts w:ascii="Arial" w:hAnsi="Arial" w:cs="Arial"/>
        </w:rPr>
        <w:t xml:space="preserve">  Instead</w:t>
      </w:r>
      <w:r w:rsidR="00802FA5" w:rsidRPr="00053A4E">
        <w:rPr>
          <w:rFonts w:ascii="Arial" w:hAnsi="Arial" w:cs="Arial"/>
        </w:rPr>
        <w:t xml:space="preserve"> of attending courses in person</w:t>
      </w:r>
      <w:r w:rsidR="009805BC" w:rsidRPr="00053A4E">
        <w:rPr>
          <w:rFonts w:ascii="Arial" w:hAnsi="Arial" w:cs="Arial"/>
        </w:rPr>
        <w:t>, professors and students can communicate at times that are convenient to them through printed or electronic media.</w:t>
      </w:r>
    </w:p>
    <w:p w:rsidR="0019750C" w:rsidRPr="00053A4E" w:rsidRDefault="0019750C" w:rsidP="00802FA5">
      <w:pPr>
        <w:spacing w:after="0" w:line="480" w:lineRule="auto"/>
        <w:ind w:firstLine="720"/>
        <w:rPr>
          <w:rFonts w:ascii="Arial" w:hAnsi="Arial" w:cs="Arial"/>
        </w:rPr>
      </w:pPr>
      <w:r w:rsidRPr="00053A4E">
        <w:rPr>
          <w:rFonts w:ascii="Arial" w:hAnsi="Arial" w:cs="Arial"/>
        </w:rPr>
        <w:t>As each generation evolves</w:t>
      </w:r>
      <w:r w:rsidR="00420E02">
        <w:rPr>
          <w:rFonts w:ascii="Arial" w:hAnsi="Arial" w:cs="Arial"/>
        </w:rPr>
        <w:t>, technology and media seem to decrease the human connection</w:t>
      </w:r>
      <w:r w:rsidR="00E046C4">
        <w:rPr>
          <w:rFonts w:ascii="Arial" w:hAnsi="Arial" w:cs="Arial"/>
        </w:rPr>
        <w:t>.</w:t>
      </w:r>
      <w:r w:rsidR="003039A6">
        <w:rPr>
          <w:rFonts w:ascii="Arial" w:hAnsi="Arial" w:cs="Arial"/>
        </w:rPr>
        <w:t xml:space="preserve"> </w:t>
      </w:r>
      <w:r w:rsidRPr="00053A4E">
        <w:rPr>
          <w:rFonts w:ascii="Arial" w:hAnsi="Arial" w:cs="Arial"/>
        </w:rPr>
        <w:t xml:space="preserve">  Currently</w:t>
      </w:r>
      <w:r w:rsidR="00420E02">
        <w:rPr>
          <w:rFonts w:ascii="Arial" w:hAnsi="Arial" w:cs="Arial"/>
        </w:rPr>
        <w:t>,</w:t>
      </w:r>
      <w:r w:rsidRPr="00053A4E">
        <w:rPr>
          <w:rFonts w:ascii="Arial" w:hAnsi="Arial" w:cs="Arial"/>
        </w:rPr>
        <w:t xml:space="preserve"> we are seeing the evolution </w:t>
      </w:r>
      <w:r w:rsidR="00615A26" w:rsidRPr="00053A4E">
        <w:rPr>
          <w:rFonts w:ascii="Arial" w:hAnsi="Arial" w:cs="Arial"/>
        </w:rPr>
        <w:t xml:space="preserve">of </w:t>
      </w:r>
      <w:r w:rsidR="00CE7248" w:rsidRPr="00053A4E">
        <w:rPr>
          <w:rFonts w:ascii="Arial" w:hAnsi="Arial" w:cs="Arial"/>
        </w:rPr>
        <w:t>what researcher</w:t>
      </w:r>
      <w:r w:rsidR="00185D8D">
        <w:rPr>
          <w:rFonts w:ascii="Arial" w:hAnsi="Arial" w:cs="Arial"/>
        </w:rPr>
        <w:t>,</w:t>
      </w:r>
      <w:r w:rsidR="001347E2" w:rsidRPr="00053A4E">
        <w:rPr>
          <w:rFonts w:ascii="Arial" w:hAnsi="Arial" w:cs="Arial"/>
        </w:rPr>
        <w:t xml:space="preserve"> Dr. Mark Taylor</w:t>
      </w:r>
      <w:r w:rsidR="00185D8D">
        <w:rPr>
          <w:rFonts w:ascii="Arial" w:hAnsi="Arial" w:cs="Arial"/>
        </w:rPr>
        <w:t>,</w:t>
      </w:r>
      <w:r w:rsidR="001347E2" w:rsidRPr="00053A4E">
        <w:rPr>
          <w:rFonts w:ascii="Arial" w:hAnsi="Arial" w:cs="Arial"/>
        </w:rPr>
        <w:t xml:space="preserve"> calls</w:t>
      </w:r>
      <w:r w:rsidR="00615A26" w:rsidRPr="00053A4E">
        <w:rPr>
          <w:rFonts w:ascii="Arial" w:hAnsi="Arial" w:cs="Arial"/>
        </w:rPr>
        <w:t xml:space="preserve"> </w:t>
      </w:r>
      <w:r w:rsidRPr="00053A4E">
        <w:rPr>
          <w:rFonts w:ascii="Arial" w:hAnsi="Arial" w:cs="Arial"/>
        </w:rPr>
        <w:t xml:space="preserve">“Generation </w:t>
      </w:r>
      <w:r w:rsidR="001347E2" w:rsidRPr="00053A4E">
        <w:rPr>
          <w:rFonts w:ascii="Arial" w:hAnsi="Arial" w:cs="Arial"/>
        </w:rPr>
        <w:t>NeXt” (Taylor, 2008).</w:t>
      </w:r>
      <w:r w:rsidR="00B04113" w:rsidRPr="00053A4E">
        <w:rPr>
          <w:rFonts w:ascii="Arial" w:hAnsi="Arial" w:cs="Arial"/>
        </w:rPr>
        <w:t xml:space="preserve"> </w:t>
      </w:r>
      <w:r w:rsidR="00871288" w:rsidRPr="00053A4E">
        <w:rPr>
          <w:rFonts w:ascii="Arial" w:hAnsi="Arial" w:cs="Arial"/>
        </w:rPr>
        <w:t>This</w:t>
      </w:r>
      <w:r w:rsidRPr="00053A4E">
        <w:rPr>
          <w:rFonts w:ascii="Arial" w:hAnsi="Arial" w:cs="Arial"/>
        </w:rPr>
        <w:t xml:space="preserve"> generation does not visit the </w:t>
      </w:r>
      <w:r w:rsidR="00576C7C" w:rsidRPr="00053A4E">
        <w:rPr>
          <w:rFonts w:ascii="Arial" w:hAnsi="Arial" w:cs="Arial"/>
        </w:rPr>
        <w:t>registrar’s</w:t>
      </w:r>
      <w:r w:rsidRPr="00053A4E">
        <w:rPr>
          <w:rFonts w:ascii="Arial" w:hAnsi="Arial" w:cs="Arial"/>
        </w:rPr>
        <w:t xml:space="preserve"> office with questions, pay at the cashier’s window, or knock on </w:t>
      </w:r>
      <w:r w:rsidR="001B7969" w:rsidRPr="00053A4E">
        <w:rPr>
          <w:rFonts w:ascii="Arial" w:hAnsi="Arial" w:cs="Arial"/>
        </w:rPr>
        <w:t>their dormitory neighbor’s</w:t>
      </w:r>
      <w:r w:rsidRPr="00053A4E">
        <w:rPr>
          <w:rFonts w:ascii="Arial" w:hAnsi="Arial" w:cs="Arial"/>
        </w:rPr>
        <w:t xml:space="preserve"> door.  Students in this generation email or text their questions to the school’s offices or they get their information on a web page, they pay online with a third party payer the school has contracted out, and they instant message the friend down the hall because they do not feel the nee</w:t>
      </w:r>
      <w:r w:rsidR="001F5FAF">
        <w:rPr>
          <w:rFonts w:ascii="Arial" w:hAnsi="Arial" w:cs="Arial"/>
        </w:rPr>
        <w:t xml:space="preserve">d for face to face interaction.  </w:t>
      </w:r>
      <w:r w:rsidRPr="00053A4E">
        <w:rPr>
          <w:rFonts w:ascii="Arial" w:hAnsi="Arial" w:cs="Arial"/>
        </w:rPr>
        <w:t>In this paper</w:t>
      </w:r>
      <w:r w:rsidR="00C732F8">
        <w:rPr>
          <w:rFonts w:ascii="Arial" w:hAnsi="Arial" w:cs="Arial"/>
        </w:rPr>
        <w:t>,</w:t>
      </w:r>
      <w:r w:rsidRPr="00053A4E">
        <w:rPr>
          <w:rFonts w:ascii="Arial" w:hAnsi="Arial" w:cs="Arial"/>
        </w:rPr>
        <w:t xml:space="preserve"> I will primarily focus on the demand and evolution of online and distan</w:t>
      </w:r>
      <w:r w:rsidR="00E046C4">
        <w:rPr>
          <w:rFonts w:ascii="Arial" w:hAnsi="Arial" w:cs="Arial"/>
        </w:rPr>
        <w:t>ce</w:t>
      </w:r>
      <w:r w:rsidRPr="00053A4E">
        <w:rPr>
          <w:rFonts w:ascii="Arial" w:hAnsi="Arial" w:cs="Arial"/>
        </w:rPr>
        <w:t xml:space="preserve"> learning</w:t>
      </w:r>
      <w:r w:rsidR="00C732F8">
        <w:rPr>
          <w:rFonts w:ascii="Arial" w:hAnsi="Arial" w:cs="Arial"/>
        </w:rPr>
        <w:t>,</w:t>
      </w:r>
      <w:r w:rsidRPr="00053A4E">
        <w:rPr>
          <w:rFonts w:ascii="Arial" w:hAnsi="Arial" w:cs="Arial"/>
        </w:rPr>
        <w:t xml:space="preserve"> but</w:t>
      </w:r>
      <w:r w:rsidR="00576C7C" w:rsidRPr="00053A4E">
        <w:rPr>
          <w:rFonts w:ascii="Arial" w:hAnsi="Arial" w:cs="Arial"/>
        </w:rPr>
        <w:t xml:space="preserve"> </w:t>
      </w:r>
      <w:r w:rsidR="00C732F8">
        <w:rPr>
          <w:rFonts w:ascii="Arial" w:hAnsi="Arial" w:cs="Arial"/>
        </w:rPr>
        <w:t xml:space="preserve">I will </w:t>
      </w:r>
      <w:r w:rsidR="00576C7C" w:rsidRPr="00053A4E">
        <w:rPr>
          <w:rFonts w:ascii="Arial" w:hAnsi="Arial" w:cs="Arial"/>
        </w:rPr>
        <w:t>also investigate other facets</w:t>
      </w:r>
      <w:r w:rsidRPr="00053A4E">
        <w:rPr>
          <w:rFonts w:ascii="Arial" w:hAnsi="Arial" w:cs="Arial"/>
        </w:rPr>
        <w:t xml:space="preserve"> of a student’s educational experience that once </w:t>
      </w:r>
      <w:r w:rsidR="001B7969" w:rsidRPr="00053A4E">
        <w:rPr>
          <w:rFonts w:ascii="Arial" w:hAnsi="Arial" w:cs="Arial"/>
        </w:rPr>
        <w:t xml:space="preserve">depended </w:t>
      </w:r>
      <w:r w:rsidR="00871288" w:rsidRPr="00053A4E">
        <w:rPr>
          <w:rFonts w:ascii="Arial" w:hAnsi="Arial" w:cs="Arial"/>
        </w:rPr>
        <w:t>on human</w:t>
      </w:r>
      <w:r w:rsidR="00576C7C" w:rsidRPr="00053A4E">
        <w:rPr>
          <w:rFonts w:ascii="Arial" w:hAnsi="Arial" w:cs="Arial"/>
        </w:rPr>
        <w:t xml:space="preserve"> connection</w:t>
      </w:r>
      <w:r w:rsidR="009B0321">
        <w:rPr>
          <w:rFonts w:ascii="Arial" w:hAnsi="Arial" w:cs="Arial"/>
        </w:rPr>
        <w:t xml:space="preserve"> but </w:t>
      </w:r>
      <w:r w:rsidR="004237AE" w:rsidRPr="00053A4E">
        <w:rPr>
          <w:rFonts w:ascii="Arial" w:hAnsi="Arial" w:cs="Arial"/>
        </w:rPr>
        <w:t>is now</w:t>
      </w:r>
      <w:r w:rsidR="00576C7C" w:rsidRPr="00053A4E">
        <w:rPr>
          <w:rFonts w:ascii="Arial" w:hAnsi="Arial" w:cs="Arial"/>
        </w:rPr>
        <w:t xml:space="preserve"> b</w:t>
      </w:r>
      <w:r w:rsidR="009377C5">
        <w:rPr>
          <w:rFonts w:ascii="Arial" w:hAnsi="Arial" w:cs="Arial"/>
        </w:rPr>
        <w:t>eing</w:t>
      </w:r>
      <w:r w:rsidR="00576C7C" w:rsidRPr="00053A4E">
        <w:rPr>
          <w:rFonts w:ascii="Arial" w:hAnsi="Arial" w:cs="Arial"/>
        </w:rPr>
        <w:t xml:space="preserve"> replaced by computers, </w:t>
      </w:r>
      <w:r w:rsidR="00185D8D">
        <w:rPr>
          <w:rFonts w:ascii="Arial" w:hAnsi="Arial" w:cs="Arial"/>
        </w:rPr>
        <w:t>B</w:t>
      </w:r>
      <w:r w:rsidR="00576C7C" w:rsidRPr="00053A4E">
        <w:rPr>
          <w:rFonts w:ascii="Arial" w:hAnsi="Arial" w:cs="Arial"/>
        </w:rPr>
        <w:t xml:space="preserve">lack </w:t>
      </w:r>
      <w:r w:rsidR="00185D8D">
        <w:rPr>
          <w:rFonts w:ascii="Arial" w:hAnsi="Arial" w:cs="Arial"/>
        </w:rPr>
        <w:t>B</w:t>
      </w:r>
      <w:r w:rsidR="00576C7C" w:rsidRPr="00053A4E">
        <w:rPr>
          <w:rFonts w:ascii="Arial" w:hAnsi="Arial" w:cs="Arial"/>
        </w:rPr>
        <w:t xml:space="preserve">erries, </w:t>
      </w:r>
      <w:r w:rsidR="00EE78BF" w:rsidRPr="00053A4E">
        <w:rPr>
          <w:rFonts w:ascii="Arial" w:hAnsi="Arial" w:cs="Arial"/>
        </w:rPr>
        <w:t>iPods</w:t>
      </w:r>
      <w:r w:rsidR="009B0321">
        <w:rPr>
          <w:rFonts w:ascii="Arial" w:hAnsi="Arial" w:cs="Arial"/>
        </w:rPr>
        <w:t xml:space="preserve"> and videos based on the student’s wants and characteristics.</w:t>
      </w:r>
    </w:p>
    <w:p w:rsidR="001506B6" w:rsidRPr="00053A4E" w:rsidRDefault="001506B6" w:rsidP="00B04113">
      <w:pPr>
        <w:spacing w:after="0" w:line="480" w:lineRule="auto"/>
        <w:rPr>
          <w:rFonts w:ascii="Arial" w:hAnsi="Arial" w:cs="Arial"/>
        </w:rPr>
      </w:pPr>
      <w:r w:rsidRPr="00053A4E">
        <w:rPr>
          <w:rFonts w:ascii="Arial" w:hAnsi="Arial" w:cs="Arial"/>
          <w:b/>
          <w:highlight w:val="red"/>
        </w:rPr>
        <w:t>Student Services</w:t>
      </w:r>
      <w:r w:rsidR="00576C7C" w:rsidRPr="00053A4E">
        <w:rPr>
          <w:rFonts w:ascii="Arial" w:hAnsi="Arial" w:cs="Arial"/>
        </w:rPr>
        <w:tab/>
      </w:r>
    </w:p>
    <w:p w:rsidR="00C37FDE" w:rsidRDefault="00D25B0F" w:rsidP="002721A5">
      <w:pPr>
        <w:spacing w:after="0" w:line="480" w:lineRule="auto"/>
        <w:ind w:firstLine="720"/>
        <w:rPr>
          <w:rFonts w:ascii="Arial" w:hAnsi="Arial" w:cs="Arial"/>
        </w:rPr>
      </w:pPr>
      <w:r>
        <w:rPr>
          <w:rFonts w:ascii="Arial" w:hAnsi="Arial" w:cs="Arial"/>
        </w:rPr>
        <w:t>Historically on-campus activities provided another source besides the classroom for connecting students to their school.</w:t>
      </w:r>
      <w:r w:rsidRPr="00053A4E">
        <w:rPr>
          <w:rFonts w:ascii="Arial" w:hAnsi="Arial" w:cs="Arial"/>
        </w:rPr>
        <w:t xml:space="preserve"> Student</w:t>
      </w:r>
      <w:r w:rsidR="004237AE" w:rsidRPr="00053A4E">
        <w:rPr>
          <w:rFonts w:ascii="Arial" w:hAnsi="Arial" w:cs="Arial"/>
        </w:rPr>
        <w:t xml:space="preserve"> development and student activities departments in </w:t>
      </w:r>
      <w:r w:rsidR="004237AE" w:rsidRPr="00053A4E">
        <w:rPr>
          <w:rFonts w:ascii="Arial" w:hAnsi="Arial" w:cs="Arial"/>
        </w:rPr>
        <w:lastRenderedPageBreak/>
        <w:t>universities employ</w:t>
      </w:r>
      <w:r>
        <w:rPr>
          <w:rFonts w:ascii="Arial" w:hAnsi="Arial" w:cs="Arial"/>
        </w:rPr>
        <w:t>ed</w:t>
      </w:r>
      <w:r w:rsidR="004237AE" w:rsidRPr="00053A4E">
        <w:rPr>
          <w:rFonts w:ascii="Arial" w:hAnsi="Arial" w:cs="Arial"/>
        </w:rPr>
        <w:t xml:space="preserve"> hundreds of staff and student workers in order to make the students tenure as enjoyable, homey and comfortable as possible.  Schools were once established with the purpose of sending adolescen</w:t>
      </w:r>
      <w:r w:rsidR="004237AE">
        <w:rPr>
          <w:rFonts w:ascii="Arial" w:hAnsi="Arial" w:cs="Arial"/>
        </w:rPr>
        <w:t>ts</w:t>
      </w:r>
      <w:r w:rsidR="004237AE" w:rsidRPr="00053A4E">
        <w:rPr>
          <w:rFonts w:ascii="Arial" w:hAnsi="Arial" w:cs="Arial"/>
        </w:rPr>
        <w:t xml:space="preserve"> away to learn and mature under the watchful eye of school administrators</w:t>
      </w:r>
      <w:r w:rsidR="004237AE">
        <w:rPr>
          <w:rFonts w:ascii="Arial" w:hAnsi="Arial" w:cs="Arial"/>
        </w:rPr>
        <w:t xml:space="preserve">; </w:t>
      </w:r>
      <w:r w:rsidR="004237AE" w:rsidRPr="00053A4E">
        <w:rPr>
          <w:rFonts w:ascii="Arial" w:hAnsi="Arial" w:cs="Arial"/>
        </w:rPr>
        <w:t xml:space="preserve">in loco parentis (Cohen, 1998). Sports teams were created to showcase unity and school pride.  Fraternities and other clubs connecting students such as language clubs, religious clubs and other organizations created a family for the traditional student, their home away from home.  </w:t>
      </w:r>
      <w:r w:rsidR="004237AE">
        <w:rPr>
          <w:rFonts w:ascii="Arial" w:hAnsi="Arial" w:cs="Arial"/>
        </w:rPr>
        <w:t xml:space="preserve">Learning was the main </w:t>
      </w:r>
      <w:r w:rsidR="004237AE" w:rsidRPr="00053A4E">
        <w:rPr>
          <w:rFonts w:ascii="Arial" w:hAnsi="Arial" w:cs="Arial"/>
        </w:rPr>
        <w:t>focus</w:t>
      </w:r>
      <w:r w:rsidR="004237AE">
        <w:rPr>
          <w:rFonts w:ascii="Arial" w:hAnsi="Arial" w:cs="Arial"/>
        </w:rPr>
        <w:t>,</w:t>
      </w:r>
      <w:r w:rsidR="004237AE" w:rsidRPr="00053A4E">
        <w:rPr>
          <w:rFonts w:ascii="Arial" w:hAnsi="Arial" w:cs="Arial"/>
        </w:rPr>
        <w:t xml:space="preserve"> but a well rounded education </w:t>
      </w:r>
      <w:r w:rsidR="004237AE">
        <w:rPr>
          <w:rFonts w:ascii="Arial" w:hAnsi="Arial" w:cs="Arial"/>
        </w:rPr>
        <w:t>which included the exploration of</w:t>
      </w:r>
      <w:r w:rsidR="004237AE" w:rsidRPr="00053A4E">
        <w:rPr>
          <w:rFonts w:ascii="Arial" w:hAnsi="Arial" w:cs="Arial"/>
        </w:rPr>
        <w:t xml:space="preserve"> different cultures, ideas and freedom of speech (such as in the sixties) shaped a student’s education.  When asked about my own experience at my alma mater</w:t>
      </w:r>
      <w:r w:rsidR="004237AE">
        <w:rPr>
          <w:rFonts w:ascii="Arial" w:hAnsi="Arial" w:cs="Arial"/>
        </w:rPr>
        <w:t>,</w:t>
      </w:r>
      <w:r w:rsidR="004237AE" w:rsidRPr="00053A4E">
        <w:rPr>
          <w:rFonts w:ascii="Arial" w:hAnsi="Arial" w:cs="Arial"/>
        </w:rPr>
        <w:t xml:space="preserve"> my top moments that I remember</w:t>
      </w:r>
      <w:r w:rsidR="004237AE">
        <w:rPr>
          <w:rFonts w:ascii="Arial" w:hAnsi="Arial" w:cs="Arial"/>
        </w:rPr>
        <w:t>ed</w:t>
      </w:r>
      <w:r w:rsidR="004237AE" w:rsidRPr="00053A4E">
        <w:rPr>
          <w:rFonts w:ascii="Arial" w:hAnsi="Arial" w:cs="Arial"/>
        </w:rPr>
        <w:t xml:space="preserve"> d</w:t>
      </w:r>
      <w:r w:rsidR="004237AE">
        <w:rPr>
          <w:rFonts w:ascii="Arial" w:hAnsi="Arial" w:cs="Arial"/>
        </w:rPr>
        <w:t>idn't</w:t>
      </w:r>
      <w:r w:rsidR="004237AE" w:rsidRPr="00053A4E">
        <w:rPr>
          <w:rFonts w:ascii="Arial" w:hAnsi="Arial" w:cs="Arial"/>
        </w:rPr>
        <w:t xml:space="preserve"> involve the calculus class I took but rather the soccer game we barely won, the club trip we took to the local food bank</w:t>
      </w:r>
      <w:r w:rsidR="004237AE">
        <w:rPr>
          <w:rFonts w:ascii="Arial" w:hAnsi="Arial" w:cs="Arial"/>
        </w:rPr>
        <w:t xml:space="preserve">, </w:t>
      </w:r>
      <w:r w:rsidR="004237AE" w:rsidRPr="00053A4E">
        <w:rPr>
          <w:rFonts w:ascii="Arial" w:hAnsi="Arial" w:cs="Arial"/>
        </w:rPr>
        <w:t xml:space="preserve">or the basketball team </w:t>
      </w:r>
      <w:r w:rsidR="004237AE">
        <w:rPr>
          <w:rFonts w:ascii="Arial" w:hAnsi="Arial" w:cs="Arial"/>
        </w:rPr>
        <w:t>we watched defeat our</w:t>
      </w:r>
      <w:r w:rsidR="004237AE" w:rsidRPr="00053A4E">
        <w:rPr>
          <w:rFonts w:ascii="Arial" w:hAnsi="Arial" w:cs="Arial"/>
        </w:rPr>
        <w:t xml:space="preserve"> arch nemesis at homecoming</w:t>
      </w:r>
      <w:r w:rsidR="00EA335C">
        <w:rPr>
          <w:rFonts w:ascii="Arial" w:hAnsi="Arial" w:cs="Arial"/>
        </w:rPr>
        <w:t xml:space="preserve">. </w:t>
      </w:r>
    </w:p>
    <w:p w:rsidR="00B04113" w:rsidRPr="00053A4E" w:rsidRDefault="004237AE" w:rsidP="002721A5">
      <w:pPr>
        <w:spacing w:after="0" w:line="480" w:lineRule="auto"/>
        <w:ind w:firstLine="720"/>
        <w:rPr>
          <w:rFonts w:ascii="Arial" w:hAnsi="Arial" w:cs="Arial"/>
        </w:rPr>
      </w:pPr>
      <w:r w:rsidRPr="00053A4E">
        <w:rPr>
          <w:rFonts w:ascii="Arial" w:hAnsi="Arial" w:cs="Arial"/>
        </w:rPr>
        <w:t xml:space="preserve"> </w:t>
      </w:r>
      <w:r w:rsidR="00D25B0F">
        <w:rPr>
          <w:rFonts w:ascii="Arial" w:hAnsi="Arial" w:cs="Arial"/>
        </w:rPr>
        <w:t>The evolution of technology has made it easier for students to become less involved in student activities on campus.  The</w:t>
      </w:r>
      <w:r w:rsidR="00576C7C" w:rsidRPr="00053A4E">
        <w:rPr>
          <w:rFonts w:ascii="Arial" w:hAnsi="Arial" w:cs="Arial"/>
        </w:rPr>
        <w:t xml:space="preserve"> first interaction a student </w:t>
      </w:r>
      <w:r w:rsidR="008657D1">
        <w:rPr>
          <w:rFonts w:ascii="Arial" w:hAnsi="Arial" w:cs="Arial"/>
        </w:rPr>
        <w:t xml:space="preserve">encounters </w:t>
      </w:r>
      <w:r w:rsidR="00576C7C" w:rsidRPr="00053A4E">
        <w:rPr>
          <w:rFonts w:ascii="Arial" w:hAnsi="Arial" w:cs="Arial"/>
        </w:rPr>
        <w:t xml:space="preserve">with a school is through the </w:t>
      </w:r>
      <w:r w:rsidR="008657D1">
        <w:rPr>
          <w:rFonts w:ascii="Arial" w:hAnsi="Arial" w:cs="Arial"/>
        </w:rPr>
        <w:t xml:space="preserve">admissions </w:t>
      </w:r>
      <w:r w:rsidR="00576C7C" w:rsidRPr="00053A4E">
        <w:rPr>
          <w:rFonts w:ascii="Arial" w:hAnsi="Arial" w:cs="Arial"/>
        </w:rPr>
        <w:t>process</w:t>
      </w:r>
      <w:r w:rsidR="008657D1">
        <w:rPr>
          <w:rFonts w:ascii="Arial" w:hAnsi="Arial" w:cs="Arial"/>
        </w:rPr>
        <w:t>.</w:t>
      </w:r>
      <w:r w:rsidR="00576C7C" w:rsidRPr="00053A4E">
        <w:rPr>
          <w:rFonts w:ascii="Arial" w:hAnsi="Arial" w:cs="Arial"/>
        </w:rPr>
        <w:t xml:space="preserve">  Most schools now offer online admission applications, </w:t>
      </w:r>
      <w:r w:rsidR="00EE78BF" w:rsidRPr="00053A4E">
        <w:rPr>
          <w:rFonts w:ascii="Arial" w:hAnsi="Arial" w:cs="Arial"/>
        </w:rPr>
        <w:t>where</w:t>
      </w:r>
      <w:r w:rsidR="00576C7C" w:rsidRPr="00053A4E">
        <w:rPr>
          <w:rFonts w:ascii="Arial" w:hAnsi="Arial" w:cs="Arial"/>
        </w:rPr>
        <w:t xml:space="preserve"> </w:t>
      </w:r>
      <w:r w:rsidR="00EE78BF" w:rsidRPr="00053A4E">
        <w:rPr>
          <w:rFonts w:ascii="Arial" w:hAnsi="Arial" w:cs="Arial"/>
        </w:rPr>
        <w:t>questionnaires</w:t>
      </w:r>
      <w:r w:rsidR="00576C7C" w:rsidRPr="00053A4E">
        <w:rPr>
          <w:rFonts w:ascii="Arial" w:hAnsi="Arial" w:cs="Arial"/>
        </w:rPr>
        <w:t xml:space="preserve"> and often placement tests can be </w:t>
      </w:r>
      <w:r w:rsidR="003039A6">
        <w:rPr>
          <w:rFonts w:ascii="Arial" w:hAnsi="Arial" w:cs="Arial"/>
        </w:rPr>
        <w:t>completed by</w:t>
      </w:r>
      <w:r w:rsidR="00E046C4">
        <w:rPr>
          <w:rFonts w:ascii="Arial" w:hAnsi="Arial" w:cs="Arial"/>
        </w:rPr>
        <w:t xml:space="preserve"> students</w:t>
      </w:r>
      <w:r w:rsidR="00576C7C" w:rsidRPr="00053A4E">
        <w:rPr>
          <w:rFonts w:ascii="Arial" w:hAnsi="Arial" w:cs="Arial"/>
        </w:rPr>
        <w:t xml:space="preserve"> without</w:t>
      </w:r>
      <w:r w:rsidR="00E046C4">
        <w:rPr>
          <w:rFonts w:ascii="Arial" w:hAnsi="Arial" w:cs="Arial"/>
        </w:rPr>
        <w:t xml:space="preserve"> them</w:t>
      </w:r>
      <w:r w:rsidR="00576C7C" w:rsidRPr="00053A4E">
        <w:rPr>
          <w:rFonts w:ascii="Arial" w:hAnsi="Arial" w:cs="Arial"/>
        </w:rPr>
        <w:t xml:space="preserve"> having to </w:t>
      </w:r>
      <w:r w:rsidR="00E079C9">
        <w:rPr>
          <w:rFonts w:ascii="Arial" w:hAnsi="Arial" w:cs="Arial"/>
        </w:rPr>
        <w:t>physically visit</w:t>
      </w:r>
      <w:r w:rsidR="00576C7C" w:rsidRPr="00053A4E">
        <w:rPr>
          <w:rFonts w:ascii="Arial" w:hAnsi="Arial" w:cs="Arial"/>
        </w:rPr>
        <w:t xml:space="preserve"> campus.  Orientations are not always required</w:t>
      </w:r>
      <w:r w:rsidR="00E079C9">
        <w:rPr>
          <w:rFonts w:ascii="Arial" w:hAnsi="Arial" w:cs="Arial"/>
        </w:rPr>
        <w:t>,</w:t>
      </w:r>
      <w:r w:rsidR="00576C7C" w:rsidRPr="00053A4E">
        <w:rPr>
          <w:rFonts w:ascii="Arial" w:hAnsi="Arial" w:cs="Arial"/>
        </w:rPr>
        <w:t xml:space="preserve"> and students can browse a school’s website to gather all the</w:t>
      </w:r>
      <w:r w:rsidR="00E079C9">
        <w:rPr>
          <w:rFonts w:ascii="Arial" w:hAnsi="Arial" w:cs="Arial"/>
        </w:rPr>
        <w:t xml:space="preserve"> pertinent</w:t>
      </w:r>
      <w:r w:rsidR="00576C7C" w:rsidRPr="00053A4E">
        <w:rPr>
          <w:rFonts w:ascii="Arial" w:hAnsi="Arial" w:cs="Arial"/>
        </w:rPr>
        <w:t xml:space="preserve"> information </w:t>
      </w:r>
      <w:r w:rsidR="00EE78BF" w:rsidRPr="00053A4E">
        <w:rPr>
          <w:rFonts w:ascii="Arial" w:hAnsi="Arial" w:cs="Arial"/>
        </w:rPr>
        <w:t>they</w:t>
      </w:r>
      <w:r w:rsidR="00576C7C" w:rsidRPr="00053A4E">
        <w:rPr>
          <w:rFonts w:ascii="Arial" w:hAnsi="Arial" w:cs="Arial"/>
        </w:rPr>
        <w:t xml:space="preserve"> </w:t>
      </w:r>
      <w:r w:rsidR="00E079C9">
        <w:rPr>
          <w:rFonts w:ascii="Arial" w:hAnsi="Arial" w:cs="Arial"/>
        </w:rPr>
        <w:t>need in</w:t>
      </w:r>
      <w:r w:rsidR="00576C7C" w:rsidRPr="00053A4E">
        <w:rPr>
          <w:rFonts w:ascii="Arial" w:hAnsi="Arial" w:cs="Arial"/>
        </w:rPr>
        <w:t xml:space="preserve"> making their decisions</w:t>
      </w:r>
      <w:r w:rsidR="00E079C9">
        <w:rPr>
          <w:rFonts w:ascii="Arial" w:hAnsi="Arial" w:cs="Arial"/>
        </w:rPr>
        <w:t xml:space="preserve"> to attend the school</w:t>
      </w:r>
      <w:r w:rsidR="00605053">
        <w:rPr>
          <w:rFonts w:ascii="Arial" w:hAnsi="Arial" w:cs="Arial"/>
        </w:rPr>
        <w:t>.</w:t>
      </w:r>
      <w:r w:rsidR="00576C7C" w:rsidRPr="00053A4E">
        <w:rPr>
          <w:rFonts w:ascii="Arial" w:hAnsi="Arial" w:cs="Arial"/>
        </w:rPr>
        <w:t xml:space="preserve">  Students sometimes base their school of choice on how detailed, impressive, eye catching</w:t>
      </w:r>
      <w:r w:rsidR="008657D1">
        <w:rPr>
          <w:rFonts w:ascii="Arial" w:hAnsi="Arial" w:cs="Arial"/>
        </w:rPr>
        <w:t>,</w:t>
      </w:r>
      <w:r w:rsidR="00576C7C" w:rsidRPr="00053A4E">
        <w:rPr>
          <w:rFonts w:ascii="Arial" w:hAnsi="Arial" w:cs="Arial"/>
        </w:rPr>
        <w:t xml:space="preserve"> and organized a </w:t>
      </w:r>
      <w:r w:rsidR="00AB3332" w:rsidRPr="00053A4E">
        <w:rPr>
          <w:rFonts w:ascii="Arial" w:hAnsi="Arial" w:cs="Arial"/>
        </w:rPr>
        <w:t xml:space="preserve">school’s </w:t>
      </w:r>
      <w:r w:rsidR="00576C7C" w:rsidRPr="00053A4E">
        <w:rPr>
          <w:rFonts w:ascii="Arial" w:hAnsi="Arial" w:cs="Arial"/>
        </w:rPr>
        <w:t>web</w:t>
      </w:r>
      <w:r w:rsidR="00E046C4">
        <w:rPr>
          <w:rFonts w:ascii="Arial" w:hAnsi="Arial" w:cs="Arial"/>
        </w:rPr>
        <w:t xml:space="preserve"> </w:t>
      </w:r>
      <w:r w:rsidR="00576C7C" w:rsidRPr="00053A4E">
        <w:rPr>
          <w:rFonts w:ascii="Arial" w:hAnsi="Arial" w:cs="Arial"/>
        </w:rPr>
        <w:t xml:space="preserve">page is.  Every department in student development </w:t>
      </w:r>
      <w:r w:rsidR="00F60B47">
        <w:rPr>
          <w:rFonts w:ascii="Arial" w:hAnsi="Arial" w:cs="Arial"/>
        </w:rPr>
        <w:t>and</w:t>
      </w:r>
      <w:r w:rsidR="00F60B47" w:rsidRPr="00053A4E">
        <w:rPr>
          <w:rFonts w:ascii="Arial" w:hAnsi="Arial" w:cs="Arial"/>
        </w:rPr>
        <w:t xml:space="preserve"> finance</w:t>
      </w:r>
      <w:r w:rsidR="00576C7C" w:rsidRPr="00053A4E">
        <w:rPr>
          <w:rFonts w:ascii="Arial" w:hAnsi="Arial" w:cs="Arial"/>
        </w:rPr>
        <w:t xml:space="preserve"> </w:t>
      </w:r>
      <w:r w:rsidR="002E4B42" w:rsidRPr="00053A4E">
        <w:rPr>
          <w:rFonts w:ascii="Arial" w:hAnsi="Arial" w:cs="Arial"/>
        </w:rPr>
        <w:t xml:space="preserve">at Texas Wesleyan ( and most probably other schools as well) </w:t>
      </w:r>
      <w:r w:rsidR="00576C7C" w:rsidRPr="00053A4E">
        <w:rPr>
          <w:rFonts w:ascii="Arial" w:hAnsi="Arial" w:cs="Arial"/>
        </w:rPr>
        <w:t>is required t</w:t>
      </w:r>
      <w:r w:rsidR="00AB3332" w:rsidRPr="00053A4E">
        <w:rPr>
          <w:rFonts w:ascii="Arial" w:hAnsi="Arial" w:cs="Arial"/>
        </w:rPr>
        <w:t xml:space="preserve">o </w:t>
      </w:r>
      <w:r w:rsidR="00E079C9">
        <w:rPr>
          <w:rFonts w:ascii="Arial" w:hAnsi="Arial" w:cs="Arial"/>
        </w:rPr>
        <w:t>design a webpage</w:t>
      </w:r>
      <w:r w:rsidR="00576C7C" w:rsidRPr="00053A4E">
        <w:rPr>
          <w:rFonts w:ascii="Arial" w:hAnsi="Arial" w:cs="Arial"/>
        </w:rPr>
        <w:t xml:space="preserve"> that </w:t>
      </w:r>
      <w:r w:rsidR="00E079C9">
        <w:rPr>
          <w:rFonts w:ascii="Arial" w:hAnsi="Arial" w:cs="Arial"/>
        </w:rPr>
        <w:t xml:space="preserve">provides </w:t>
      </w:r>
      <w:r w:rsidR="00B04113" w:rsidRPr="00053A4E">
        <w:rPr>
          <w:rFonts w:ascii="Arial" w:hAnsi="Arial" w:cs="Arial"/>
        </w:rPr>
        <w:t>any</w:t>
      </w:r>
      <w:r w:rsidR="00576C7C" w:rsidRPr="00053A4E">
        <w:rPr>
          <w:rFonts w:ascii="Arial" w:hAnsi="Arial" w:cs="Arial"/>
        </w:rPr>
        <w:t xml:space="preserve"> information that a student might need</w:t>
      </w:r>
      <w:r w:rsidR="008657D1">
        <w:rPr>
          <w:rFonts w:ascii="Arial" w:hAnsi="Arial" w:cs="Arial"/>
        </w:rPr>
        <w:t xml:space="preserve"> which prevents them from having to call the </w:t>
      </w:r>
      <w:r w:rsidR="00576C7C" w:rsidRPr="00053A4E">
        <w:rPr>
          <w:rFonts w:ascii="Arial" w:hAnsi="Arial" w:cs="Arial"/>
        </w:rPr>
        <w:t xml:space="preserve"> department for  questions</w:t>
      </w:r>
      <w:r w:rsidR="008657D1">
        <w:rPr>
          <w:rFonts w:ascii="Arial" w:hAnsi="Arial" w:cs="Arial"/>
        </w:rPr>
        <w:t xml:space="preserve"> that ca</w:t>
      </w:r>
      <w:r w:rsidR="00E046C4">
        <w:rPr>
          <w:rFonts w:ascii="Arial" w:hAnsi="Arial" w:cs="Arial"/>
        </w:rPr>
        <w:t>n easily be answered on the webpage.</w:t>
      </w:r>
      <w:r w:rsidR="00576C7C" w:rsidRPr="00053A4E">
        <w:rPr>
          <w:rFonts w:ascii="Arial" w:hAnsi="Arial" w:cs="Arial"/>
        </w:rPr>
        <w:t xml:space="preserve"> </w:t>
      </w:r>
      <w:r w:rsidR="008657D1">
        <w:rPr>
          <w:rFonts w:ascii="Arial" w:hAnsi="Arial" w:cs="Arial"/>
        </w:rPr>
        <w:t>Some</w:t>
      </w:r>
      <w:r w:rsidR="00576C7C" w:rsidRPr="00053A4E">
        <w:rPr>
          <w:rFonts w:ascii="Arial" w:hAnsi="Arial" w:cs="Arial"/>
        </w:rPr>
        <w:t xml:space="preserve"> </w:t>
      </w:r>
      <w:r w:rsidR="008657D1">
        <w:rPr>
          <w:rFonts w:ascii="Arial" w:hAnsi="Arial" w:cs="Arial"/>
        </w:rPr>
        <w:t>s</w:t>
      </w:r>
      <w:r w:rsidR="00A86E2F" w:rsidRPr="00053A4E">
        <w:rPr>
          <w:rFonts w:ascii="Arial" w:hAnsi="Arial" w:cs="Arial"/>
        </w:rPr>
        <w:t xml:space="preserve">cholarship committees </w:t>
      </w:r>
      <w:r w:rsidR="008657D1">
        <w:rPr>
          <w:rFonts w:ascii="Arial" w:hAnsi="Arial" w:cs="Arial"/>
        </w:rPr>
        <w:t xml:space="preserve">require essays and sometimes a phone interview instead of </w:t>
      </w:r>
      <w:r w:rsidR="002721A5">
        <w:rPr>
          <w:rFonts w:ascii="Arial" w:hAnsi="Arial" w:cs="Arial"/>
        </w:rPr>
        <w:t>face to face interviews.</w:t>
      </w:r>
      <w:r w:rsidR="005C269F" w:rsidRPr="00053A4E">
        <w:rPr>
          <w:rFonts w:ascii="Arial" w:hAnsi="Arial" w:cs="Arial"/>
        </w:rPr>
        <w:t xml:space="preserve"> </w:t>
      </w:r>
    </w:p>
    <w:p w:rsidR="00576C7C" w:rsidRPr="00053A4E" w:rsidRDefault="005C269F" w:rsidP="00B04113">
      <w:pPr>
        <w:spacing w:after="0" w:line="480" w:lineRule="auto"/>
        <w:ind w:firstLine="720"/>
        <w:rPr>
          <w:rFonts w:ascii="Arial" w:hAnsi="Arial" w:cs="Arial"/>
        </w:rPr>
      </w:pPr>
      <w:r w:rsidRPr="00053A4E">
        <w:rPr>
          <w:rFonts w:ascii="Arial" w:hAnsi="Arial" w:cs="Arial"/>
        </w:rPr>
        <w:lastRenderedPageBreak/>
        <w:t xml:space="preserve">The typical classroom is no longer limited to four walls and set hours.  The </w:t>
      </w:r>
      <w:r w:rsidR="00871288" w:rsidRPr="00053A4E">
        <w:rPr>
          <w:rFonts w:ascii="Arial" w:hAnsi="Arial" w:cs="Arial"/>
        </w:rPr>
        <w:t>Internet</w:t>
      </w:r>
      <w:r w:rsidRPr="00053A4E">
        <w:rPr>
          <w:rFonts w:ascii="Arial" w:hAnsi="Arial" w:cs="Arial"/>
        </w:rPr>
        <w:t xml:space="preserve"> allows learning to be </w:t>
      </w:r>
      <w:r w:rsidR="00871288" w:rsidRPr="00053A4E">
        <w:rPr>
          <w:rFonts w:ascii="Arial" w:hAnsi="Arial" w:cs="Arial"/>
        </w:rPr>
        <w:t>facilitated</w:t>
      </w:r>
      <w:r w:rsidRPr="00053A4E">
        <w:rPr>
          <w:rFonts w:ascii="Arial" w:hAnsi="Arial" w:cs="Arial"/>
        </w:rPr>
        <w:t xml:space="preserve"> at any location at any time.  School websites are now being recognized as Web-Based Learning. The school</w:t>
      </w:r>
      <w:r w:rsidR="002721A5">
        <w:rPr>
          <w:rFonts w:ascii="Arial" w:hAnsi="Arial" w:cs="Arial"/>
        </w:rPr>
        <w:t>’</w:t>
      </w:r>
      <w:r w:rsidRPr="00053A4E">
        <w:rPr>
          <w:rFonts w:ascii="Arial" w:hAnsi="Arial" w:cs="Arial"/>
        </w:rPr>
        <w:t xml:space="preserve">s website provides </w:t>
      </w:r>
      <w:r w:rsidR="0042546E" w:rsidRPr="00053A4E">
        <w:rPr>
          <w:rFonts w:ascii="Arial" w:hAnsi="Arial" w:cs="Arial"/>
        </w:rPr>
        <w:t>an</w:t>
      </w:r>
      <w:r w:rsidRPr="00053A4E">
        <w:rPr>
          <w:rFonts w:ascii="Arial" w:hAnsi="Arial" w:cs="Arial"/>
        </w:rPr>
        <w:t xml:space="preserve"> </w:t>
      </w:r>
      <w:r w:rsidR="00E01762" w:rsidRPr="00053A4E">
        <w:rPr>
          <w:rFonts w:ascii="Arial" w:hAnsi="Arial" w:cs="Arial"/>
        </w:rPr>
        <w:t>instructive</w:t>
      </w:r>
      <w:r w:rsidRPr="00053A4E">
        <w:rPr>
          <w:rFonts w:ascii="Arial" w:hAnsi="Arial" w:cs="Arial"/>
        </w:rPr>
        <w:t xml:space="preserve"> </w:t>
      </w:r>
      <w:r w:rsidR="00871288" w:rsidRPr="00053A4E">
        <w:rPr>
          <w:rFonts w:ascii="Arial" w:hAnsi="Arial" w:cs="Arial"/>
        </w:rPr>
        <w:t>response</w:t>
      </w:r>
      <w:r w:rsidRPr="00053A4E">
        <w:rPr>
          <w:rFonts w:ascii="Arial" w:hAnsi="Arial" w:cs="Arial"/>
        </w:rPr>
        <w:t xml:space="preserve"> to the school’s requirements and </w:t>
      </w:r>
      <w:r w:rsidR="00E01762" w:rsidRPr="00053A4E">
        <w:rPr>
          <w:rFonts w:ascii="Arial" w:hAnsi="Arial" w:cs="Arial"/>
        </w:rPr>
        <w:t>serves</w:t>
      </w:r>
      <w:r w:rsidRPr="00053A4E">
        <w:rPr>
          <w:rFonts w:ascii="Arial" w:hAnsi="Arial" w:cs="Arial"/>
        </w:rPr>
        <w:t xml:space="preserve"> as an effective, organized online </w:t>
      </w:r>
      <w:r w:rsidR="00871288" w:rsidRPr="00053A4E">
        <w:rPr>
          <w:rFonts w:ascii="Arial" w:hAnsi="Arial" w:cs="Arial"/>
        </w:rPr>
        <w:t>learning</w:t>
      </w:r>
      <w:r w:rsidRPr="00053A4E">
        <w:rPr>
          <w:rFonts w:ascii="Arial" w:hAnsi="Arial" w:cs="Arial"/>
        </w:rPr>
        <w:t xml:space="preserve"> </w:t>
      </w:r>
      <w:r w:rsidR="00871288" w:rsidRPr="00053A4E">
        <w:rPr>
          <w:rFonts w:ascii="Arial" w:hAnsi="Arial" w:cs="Arial"/>
        </w:rPr>
        <w:t>environment</w:t>
      </w:r>
      <w:r w:rsidR="00E01762" w:rsidRPr="00053A4E">
        <w:rPr>
          <w:rFonts w:ascii="Arial" w:hAnsi="Arial" w:cs="Arial"/>
        </w:rPr>
        <w:t xml:space="preserve">.  With the </w:t>
      </w:r>
      <w:r w:rsidR="00C04306" w:rsidRPr="00053A4E">
        <w:rPr>
          <w:rFonts w:ascii="Arial" w:hAnsi="Arial" w:cs="Arial"/>
        </w:rPr>
        <w:t>website</w:t>
      </w:r>
      <w:r w:rsidR="00C04306">
        <w:rPr>
          <w:rFonts w:ascii="Arial" w:hAnsi="Arial" w:cs="Arial"/>
        </w:rPr>
        <w:t>, one</w:t>
      </w:r>
      <w:r w:rsidR="002721A5">
        <w:rPr>
          <w:rFonts w:ascii="Arial" w:hAnsi="Arial" w:cs="Arial"/>
        </w:rPr>
        <w:t xml:space="preserve"> </w:t>
      </w:r>
      <w:r w:rsidRPr="00053A4E">
        <w:rPr>
          <w:rFonts w:ascii="Arial" w:hAnsi="Arial" w:cs="Arial"/>
        </w:rPr>
        <w:t>establish</w:t>
      </w:r>
      <w:r w:rsidR="002721A5">
        <w:rPr>
          <w:rFonts w:ascii="Arial" w:hAnsi="Arial" w:cs="Arial"/>
        </w:rPr>
        <w:t>es</w:t>
      </w:r>
      <w:r w:rsidRPr="00053A4E">
        <w:rPr>
          <w:rFonts w:ascii="Arial" w:hAnsi="Arial" w:cs="Arial"/>
        </w:rPr>
        <w:t xml:space="preserve"> relationships </w:t>
      </w:r>
      <w:r w:rsidR="00871288" w:rsidRPr="00053A4E">
        <w:rPr>
          <w:rFonts w:ascii="Arial" w:hAnsi="Arial" w:cs="Arial"/>
        </w:rPr>
        <w:t>with</w:t>
      </w:r>
      <w:r w:rsidRPr="00053A4E">
        <w:rPr>
          <w:rFonts w:ascii="Arial" w:hAnsi="Arial" w:cs="Arial"/>
        </w:rPr>
        <w:t xml:space="preserve"> regional education system</w:t>
      </w:r>
      <w:r w:rsidR="002721A5">
        <w:rPr>
          <w:rFonts w:ascii="Arial" w:hAnsi="Arial" w:cs="Arial"/>
        </w:rPr>
        <w:t>s</w:t>
      </w:r>
      <w:r w:rsidRPr="00053A4E">
        <w:rPr>
          <w:rFonts w:ascii="Arial" w:hAnsi="Arial" w:cs="Arial"/>
        </w:rPr>
        <w:t xml:space="preserve"> and maintain</w:t>
      </w:r>
      <w:r w:rsidR="002721A5">
        <w:rPr>
          <w:rFonts w:ascii="Arial" w:hAnsi="Arial" w:cs="Arial"/>
        </w:rPr>
        <w:t>s</w:t>
      </w:r>
      <w:r w:rsidRPr="00053A4E">
        <w:rPr>
          <w:rFonts w:ascii="Arial" w:hAnsi="Arial" w:cs="Arial"/>
        </w:rPr>
        <w:t xml:space="preserve"> contact with parents and the community</w:t>
      </w:r>
      <w:r w:rsidR="00140A47">
        <w:rPr>
          <w:rFonts w:ascii="Arial" w:hAnsi="Arial" w:cs="Arial"/>
        </w:rPr>
        <w:t xml:space="preserve"> (Rotem and</w:t>
      </w:r>
      <w:r w:rsidR="001347E2" w:rsidRPr="00053A4E">
        <w:rPr>
          <w:rFonts w:ascii="Arial" w:hAnsi="Arial" w:cs="Arial"/>
        </w:rPr>
        <w:t xml:space="preserve"> Oster-Levinz, 2007).</w:t>
      </w:r>
    </w:p>
    <w:p w:rsidR="00A86E2F" w:rsidRPr="00053A4E" w:rsidRDefault="00A86E2F" w:rsidP="00E34422">
      <w:pPr>
        <w:spacing w:after="0" w:line="480" w:lineRule="auto"/>
        <w:rPr>
          <w:rFonts w:ascii="Arial" w:hAnsi="Arial" w:cs="Arial"/>
        </w:rPr>
      </w:pPr>
      <w:r w:rsidRPr="00053A4E">
        <w:rPr>
          <w:rFonts w:ascii="Arial" w:hAnsi="Arial" w:cs="Arial"/>
        </w:rPr>
        <w:tab/>
        <w:t xml:space="preserve">Financial aid, one of the most difficult and </w:t>
      </w:r>
      <w:r w:rsidR="00EE78BF" w:rsidRPr="00053A4E">
        <w:rPr>
          <w:rFonts w:ascii="Arial" w:hAnsi="Arial" w:cs="Arial"/>
        </w:rPr>
        <w:t>convoluted</w:t>
      </w:r>
      <w:r w:rsidRPr="00053A4E">
        <w:rPr>
          <w:rFonts w:ascii="Arial" w:hAnsi="Arial" w:cs="Arial"/>
        </w:rPr>
        <w:t xml:space="preserve"> </w:t>
      </w:r>
      <w:r w:rsidR="00EE78BF" w:rsidRPr="00053A4E">
        <w:rPr>
          <w:rFonts w:ascii="Arial" w:hAnsi="Arial" w:cs="Arial"/>
        </w:rPr>
        <w:t>animals</w:t>
      </w:r>
      <w:r w:rsidRPr="00053A4E">
        <w:rPr>
          <w:rFonts w:ascii="Arial" w:hAnsi="Arial" w:cs="Arial"/>
        </w:rPr>
        <w:t xml:space="preserve"> in higher education that is </w:t>
      </w:r>
      <w:r w:rsidR="00AB3332" w:rsidRPr="00053A4E">
        <w:rPr>
          <w:rFonts w:ascii="Arial" w:hAnsi="Arial" w:cs="Arial"/>
        </w:rPr>
        <w:t xml:space="preserve">often </w:t>
      </w:r>
      <w:r w:rsidRPr="00053A4E">
        <w:rPr>
          <w:rFonts w:ascii="Arial" w:hAnsi="Arial" w:cs="Arial"/>
        </w:rPr>
        <w:t>understood by only well versed counselors</w:t>
      </w:r>
      <w:r w:rsidR="002721A5">
        <w:rPr>
          <w:rFonts w:ascii="Arial" w:hAnsi="Arial" w:cs="Arial"/>
        </w:rPr>
        <w:t>,</w:t>
      </w:r>
      <w:r w:rsidRPr="00053A4E">
        <w:rPr>
          <w:rFonts w:ascii="Arial" w:hAnsi="Arial" w:cs="Arial"/>
        </w:rPr>
        <w:t xml:space="preserve"> has been reduced to an </w:t>
      </w:r>
      <w:r w:rsidR="00EE78BF" w:rsidRPr="00053A4E">
        <w:rPr>
          <w:rFonts w:ascii="Arial" w:hAnsi="Arial" w:cs="Arial"/>
        </w:rPr>
        <w:t>online</w:t>
      </w:r>
      <w:r w:rsidRPr="00053A4E">
        <w:rPr>
          <w:rFonts w:ascii="Arial" w:hAnsi="Arial" w:cs="Arial"/>
        </w:rPr>
        <w:t xml:space="preserve"> process </w:t>
      </w:r>
      <w:r w:rsidR="00EE78BF" w:rsidRPr="00053A4E">
        <w:rPr>
          <w:rFonts w:ascii="Arial" w:hAnsi="Arial" w:cs="Arial"/>
        </w:rPr>
        <w:t>without</w:t>
      </w:r>
      <w:r w:rsidRPr="00053A4E">
        <w:rPr>
          <w:rFonts w:ascii="Arial" w:hAnsi="Arial" w:cs="Arial"/>
        </w:rPr>
        <w:t xml:space="preserve"> any </w:t>
      </w:r>
      <w:r w:rsidR="00781645">
        <w:rPr>
          <w:rFonts w:ascii="Arial" w:hAnsi="Arial" w:cs="Arial"/>
        </w:rPr>
        <w:t xml:space="preserve">personal </w:t>
      </w:r>
      <w:r w:rsidRPr="00053A4E">
        <w:rPr>
          <w:rFonts w:ascii="Arial" w:hAnsi="Arial" w:cs="Arial"/>
        </w:rPr>
        <w:t>exit or entrance counseling for students.  Students can apply for financial aid online through the government website</w:t>
      </w:r>
      <w:r w:rsidR="000F1726" w:rsidRPr="00053A4E">
        <w:rPr>
          <w:rFonts w:ascii="Arial" w:hAnsi="Arial" w:cs="Arial"/>
        </w:rPr>
        <w:t xml:space="preserve"> (http://www.fafsa.ed.gov/</w:t>
      </w:r>
      <w:r w:rsidR="00871288" w:rsidRPr="00053A4E">
        <w:rPr>
          <w:rFonts w:ascii="Arial" w:hAnsi="Arial" w:cs="Arial"/>
        </w:rPr>
        <w:t xml:space="preserve">). </w:t>
      </w:r>
      <w:r w:rsidRPr="00053A4E">
        <w:rPr>
          <w:rFonts w:ascii="Arial" w:hAnsi="Arial" w:cs="Arial"/>
        </w:rPr>
        <w:t xml:space="preserve">Loan counseling, previously conducted by a </w:t>
      </w:r>
      <w:r w:rsidR="00EE78BF" w:rsidRPr="00053A4E">
        <w:rPr>
          <w:rFonts w:ascii="Arial" w:hAnsi="Arial" w:cs="Arial"/>
        </w:rPr>
        <w:t>knowledgeable</w:t>
      </w:r>
      <w:r w:rsidRPr="00053A4E">
        <w:rPr>
          <w:rFonts w:ascii="Arial" w:hAnsi="Arial" w:cs="Arial"/>
        </w:rPr>
        <w:t xml:space="preserve"> financial aid </w:t>
      </w:r>
      <w:r w:rsidR="00EE78BF" w:rsidRPr="00053A4E">
        <w:rPr>
          <w:rFonts w:ascii="Arial" w:hAnsi="Arial" w:cs="Arial"/>
        </w:rPr>
        <w:t>counselor</w:t>
      </w:r>
      <w:r w:rsidR="00C8729C">
        <w:rPr>
          <w:rFonts w:ascii="Arial" w:hAnsi="Arial" w:cs="Arial"/>
        </w:rPr>
        <w:t>,</w:t>
      </w:r>
      <w:r w:rsidRPr="00053A4E">
        <w:rPr>
          <w:rFonts w:ascii="Arial" w:hAnsi="Arial" w:cs="Arial"/>
        </w:rPr>
        <w:t xml:space="preserve"> is now done online.  Students are borrowing millions of </w:t>
      </w:r>
      <w:r w:rsidR="00EE78BF" w:rsidRPr="00053A4E">
        <w:rPr>
          <w:rFonts w:ascii="Arial" w:hAnsi="Arial" w:cs="Arial"/>
        </w:rPr>
        <w:t>dollars</w:t>
      </w:r>
      <w:r w:rsidRPr="00053A4E">
        <w:rPr>
          <w:rFonts w:ascii="Arial" w:hAnsi="Arial" w:cs="Arial"/>
        </w:rPr>
        <w:t xml:space="preserve"> every year without being </w:t>
      </w:r>
      <w:r w:rsidR="00EE78BF" w:rsidRPr="00053A4E">
        <w:rPr>
          <w:rFonts w:ascii="Arial" w:hAnsi="Arial" w:cs="Arial"/>
        </w:rPr>
        <w:t>counseled</w:t>
      </w:r>
      <w:r w:rsidR="00AB3332" w:rsidRPr="00053A4E">
        <w:rPr>
          <w:rFonts w:ascii="Arial" w:hAnsi="Arial" w:cs="Arial"/>
        </w:rPr>
        <w:t>, advised or spoke</w:t>
      </w:r>
      <w:r w:rsidRPr="00053A4E">
        <w:rPr>
          <w:rFonts w:ascii="Arial" w:hAnsi="Arial" w:cs="Arial"/>
        </w:rPr>
        <w:t>n to</w:t>
      </w:r>
      <w:r w:rsidR="00C8729C">
        <w:rPr>
          <w:rFonts w:ascii="Arial" w:hAnsi="Arial" w:cs="Arial"/>
        </w:rPr>
        <w:t xml:space="preserve"> by a personal counselor</w:t>
      </w:r>
      <w:r w:rsidR="00C04306">
        <w:rPr>
          <w:rFonts w:ascii="Arial" w:hAnsi="Arial" w:cs="Arial"/>
        </w:rPr>
        <w:t xml:space="preserve">. </w:t>
      </w:r>
      <w:r w:rsidRPr="00053A4E">
        <w:rPr>
          <w:rFonts w:ascii="Arial" w:hAnsi="Arial" w:cs="Arial"/>
        </w:rPr>
        <w:t xml:space="preserve"> Students only need to point and click and sign a </w:t>
      </w:r>
      <w:r w:rsidR="00EE78BF" w:rsidRPr="00053A4E">
        <w:rPr>
          <w:rFonts w:ascii="Arial" w:hAnsi="Arial" w:cs="Arial"/>
        </w:rPr>
        <w:t>promissory</w:t>
      </w:r>
      <w:r w:rsidRPr="00053A4E">
        <w:rPr>
          <w:rFonts w:ascii="Arial" w:hAnsi="Arial" w:cs="Arial"/>
        </w:rPr>
        <w:t xml:space="preserve"> note </w:t>
      </w:r>
      <w:r w:rsidR="00E046C4">
        <w:rPr>
          <w:rFonts w:ascii="Arial" w:hAnsi="Arial" w:cs="Arial"/>
        </w:rPr>
        <w:t xml:space="preserve">to </w:t>
      </w:r>
      <w:r w:rsidRPr="00053A4E">
        <w:rPr>
          <w:rFonts w:ascii="Arial" w:hAnsi="Arial" w:cs="Arial"/>
        </w:rPr>
        <w:t xml:space="preserve">establish </w:t>
      </w:r>
      <w:r w:rsidR="00EE78BF" w:rsidRPr="00053A4E">
        <w:rPr>
          <w:rFonts w:ascii="Arial" w:hAnsi="Arial" w:cs="Arial"/>
        </w:rPr>
        <w:t>their</w:t>
      </w:r>
      <w:r w:rsidRPr="00053A4E">
        <w:rPr>
          <w:rFonts w:ascii="Arial" w:hAnsi="Arial" w:cs="Arial"/>
        </w:rPr>
        <w:t xml:space="preserve"> debt with an electronic signature.  </w:t>
      </w:r>
      <w:r w:rsidR="00C8729C">
        <w:rPr>
          <w:rFonts w:ascii="Arial" w:hAnsi="Arial" w:cs="Arial"/>
        </w:rPr>
        <w:t>Do we really</w:t>
      </w:r>
      <w:r w:rsidR="005E585F">
        <w:rPr>
          <w:rFonts w:ascii="Arial" w:hAnsi="Arial" w:cs="Arial"/>
        </w:rPr>
        <w:t xml:space="preserve"> know that students are </w:t>
      </w:r>
      <w:r w:rsidR="00C8729C">
        <w:rPr>
          <w:rFonts w:ascii="Arial" w:hAnsi="Arial" w:cs="Arial"/>
        </w:rPr>
        <w:t>reading these</w:t>
      </w:r>
      <w:r w:rsidRPr="00053A4E">
        <w:rPr>
          <w:rFonts w:ascii="Arial" w:hAnsi="Arial" w:cs="Arial"/>
        </w:rPr>
        <w:t xml:space="preserve"> pages and pages of documents?  Exit interviews </w:t>
      </w:r>
      <w:r w:rsidR="00E046C4">
        <w:rPr>
          <w:rFonts w:ascii="Arial" w:hAnsi="Arial" w:cs="Arial"/>
        </w:rPr>
        <w:t xml:space="preserve">that </w:t>
      </w:r>
      <w:r w:rsidRPr="00053A4E">
        <w:rPr>
          <w:rFonts w:ascii="Arial" w:hAnsi="Arial" w:cs="Arial"/>
        </w:rPr>
        <w:t>discuss repayment options and loan deferment</w:t>
      </w:r>
      <w:r w:rsidR="00F936E7" w:rsidRPr="00053A4E">
        <w:rPr>
          <w:rFonts w:ascii="Arial" w:hAnsi="Arial" w:cs="Arial"/>
        </w:rPr>
        <w:t xml:space="preserve"> and con</w:t>
      </w:r>
      <w:r w:rsidR="00B04113" w:rsidRPr="00053A4E">
        <w:rPr>
          <w:rFonts w:ascii="Arial" w:hAnsi="Arial" w:cs="Arial"/>
        </w:rPr>
        <w:t xml:space="preserve">solidation </w:t>
      </w:r>
      <w:r w:rsidR="00E046C4">
        <w:rPr>
          <w:rFonts w:ascii="Arial" w:hAnsi="Arial" w:cs="Arial"/>
        </w:rPr>
        <w:t>are</w:t>
      </w:r>
      <w:r w:rsidR="00B04113" w:rsidRPr="00053A4E">
        <w:rPr>
          <w:rFonts w:ascii="Arial" w:hAnsi="Arial" w:cs="Arial"/>
        </w:rPr>
        <w:t xml:space="preserve"> now given online as quickly as the student can click through it.</w:t>
      </w:r>
    </w:p>
    <w:p w:rsidR="00F936E7" w:rsidRPr="00053A4E" w:rsidRDefault="00F936E7" w:rsidP="00E34422">
      <w:pPr>
        <w:spacing w:after="0" w:line="480" w:lineRule="auto"/>
        <w:rPr>
          <w:rFonts w:ascii="Arial" w:hAnsi="Arial" w:cs="Arial"/>
        </w:rPr>
      </w:pPr>
      <w:r w:rsidRPr="00053A4E">
        <w:rPr>
          <w:rFonts w:ascii="Arial" w:hAnsi="Arial" w:cs="Arial"/>
        </w:rPr>
        <w:tab/>
        <w:t xml:space="preserve">Gone are the days </w:t>
      </w:r>
      <w:r w:rsidR="00D25B0F">
        <w:rPr>
          <w:rFonts w:ascii="Arial" w:hAnsi="Arial" w:cs="Arial"/>
        </w:rPr>
        <w:t xml:space="preserve">when </w:t>
      </w:r>
      <w:r w:rsidR="00D25B0F" w:rsidRPr="00053A4E">
        <w:rPr>
          <w:rFonts w:ascii="Arial" w:hAnsi="Arial" w:cs="Arial"/>
        </w:rPr>
        <w:t>students</w:t>
      </w:r>
      <w:r w:rsidR="00C8729C">
        <w:rPr>
          <w:rFonts w:ascii="Arial" w:hAnsi="Arial" w:cs="Arial"/>
        </w:rPr>
        <w:t xml:space="preserve"> </w:t>
      </w:r>
      <w:r w:rsidRPr="00053A4E">
        <w:rPr>
          <w:rFonts w:ascii="Arial" w:hAnsi="Arial" w:cs="Arial"/>
        </w:rPr>
        <w:t>wait</w:t>
      </w:r>
      <w:r w:rsidR="00EF3E9E">
        <w:rPr>
          <w:rFonts w:ascii="Arial" w:hAnsi="Arial" w:cs="Arial"/>
        </w:rPr>
        <w:t>ed</w:t>
      </w:r>
      <w:r w:rsidRPr="00053A4E">
        <w:rPr>
          <w:rFonts w:ascii="Arial" w:hAnsi="Arial" w:cs="Arial"/>
        </w:rPr>
        <w:t xml:space="preserve"> in line at the registrar’s office </w:t>
      </w:r>
      <w:r w:rsidR="00EE78BF" w:rsidRPr="00053A4E">
        <w:rPr>
          <w:rFonts w:ascii="Arial" w:hAnsi="Arial" w:cs="Arial"/>
        </w:rPr>
        <w:t>with</w:t>
      </w:r>
      <w:r w:rsidRPr="00053A4E">
        <w:rPr>
          <w:rFonts w:ascii="Arial" w:hAnsi="Arial" w:cs="Arial"/>
        </w:rPr>
        <w:t xml:space="preserve"> </w:t>
      </w:r>
      <w:r w:rsidR="009F337D">
        <w:rPr>
          <w:rFonts w:ascii="Arial" w:hAnsi="Arial" w:cs="Arial"/>
        </w:rPr>
        <w:t>a</w:t>
      </w:r>
      <w:r w:rsidRPr="00053A4E">
        <w:rPr>
          <w:rFonts w:ascii="Arial" w:hAnsi="Arial" w:cs="Arial"/>
        </w:rPr>
        <w:t xml:space="preserve"> registration card </w:t>
      </w:r>
      <w:r w:rsidR="00C8729C">
        <w:rPr>
          <w:rFonts w:ascii="Arial" w:hAnsi="Arial" w:cs="Arial"/>
        </w:rPr>
        <w:t xml:space="preserve">completed </w:t>
      </w:r>
      <w:r w:rsidR="00C16900">
        <w:rPr>
          <w:rFonts w:ascii="Arial" w:hAnsi="Arial" w:cs="Arial"/>
        </w:rPr>
        <w:t>by them</w:t>
      </w:r>
      <w:r w:rsidR="009F337D">
        <w:rPr>
          <w:rFonts w:ascii="Arial" w:hAnsi="Arial" w:cs="Arial"/>
        </w:rPr>
        <w:t xml:space="preserve"> and their advisors. </w:t>
      </w:r>
      <w:r w:rsidRPr="00053A4E">
        <w:rPr>
          <w:rFonts w:ascii="Arial" w:hAnsi="Arial" w:cs="Arial"/>
        </w:rPr>
        <w:t xml:space="preserve">  </w:t>
      </w:r>
      <w:r w:rsidR="00EF3E9E">
        <w:rPr>
          <w:rFonts w:ascii="Arial" w:hAnsi="Arial" w:cs="Arial"/>
        </w:rPr>
        <w:t>Now, o</w:t>
      </w:r>
      <w:r w:rsidR="00EE78BF" w:rsidRPr="00053A4E">
        <w:rPr>
          <w:rFonts w:ascii="Arial" w:hAnsi="Arial" w:cs="Arial"/>
        </w:rPr>
        <w:t xml:space="preserve">nline advising is done or degree audit plans can be accessed online and students can register online </w:t>
      </w:r>
      <w:r w:rsidR="009F337D">
        <w:rPr>
          <w:rFonts w:ascii="Arial" w:hAnsi="Arial" w:cs="Arial"/>
        </w:rPr>
        <w:t xml:space="preserve">from anywhere at </w:t>
      </w:r>
      <w:r w:rsidR="00C16900">
        <w:rPr>
          <w:rFonts w:ascii="Arial" w:hAnsi="Arial" w:cs="Arial"/>
        </w:rPr>
        <w:t>any time</w:t>
      </w:r>
      <w:r w:rsidR="009F337D">
        <w:rPr>
          <w:rFonts w:ascii="Arial" w:hAnsi="Arial" w:cs="Arial"/>
        </w:rPr>
        <w:t>.</w:t>
      </w:r>
      <w:r w:rsidR="00EE78BF" w:rsidRPr="00053A4E">
        <w:rPr>
          <w:rFonts w:ascii="Arial" w:hAnsi="Arial" w:cs="Arial"/>
        </w:rPr>
        <w:t xml:space="preserve">  </w:t>
      </w:r>
      <w:r w:rsidR="00F665EA" w:rsidRPr="00053A4E">
        <w:rPr>
          <w:rFonts w:ascii="Arial" w:hAnsi="Arial" w:cs="Arial"/>
        </w:rPr>
        <w:t>Students can pay online, often not even at the school’s website but through a portal that connects to</w:t>
      </w:r>
      <w:r w:rsidR="009F337D">
        <w:rPr>
          <w:rFonts w:ascii="Arial" w:hAnsi="Arial" w:cs="Arial"/>
        </w:rPr>
        <w:t xml:space="preserve"> a</w:t>
      </w:r>
      <w:r w:rsidR="00F665EA" w:rsidRPr="00053A4E">
        <w:rPr>
          <w:rFonts w:ascii="Arial" w:hAnsi="Arial" w:cs="Arial"/>
        </w:rPr>
        <w:t xml:space="preserve"> third party vendor the school has contracted with to handle all student </w:t>
      </w:r>
      <w:r w:rsidR="00C16900" w:rsidRPr="00053A4E">
        <w:rPr>
          <w:rFonts w:ascii="Arial" w:hAnsi="Arial" w:cs="Arial"/>
        </w:rPr>
        <w:t>payments</w:t>
      </w:r>
      <w:r w:rsidR="00C16900">
        <w:rPr>
          <w:rFonts w:ascii="Arial" w:hAnsi="Arial" w:cs="Arial"/>
        </w:rPr>
        <w:t>. The</w:t>
      </w:r>
      <w:r w:rsidR="00F665EA" w:rsidRPr="00053A4E">
        <w:rPr>
          <w:rFonts w:ascii="Arial" w:hAnsi="Arial" w:cs="Arial"/>
        </w:rPr>
        <w:t xml:space="preserve"> students don’t even know the difference</w:t>
      </w:r>
      <w:r w:rsidR="009F337D">
        <w:rPr>
          <w:rFonts w:ascii="Arial" w:hAnsi="Arial" w:cs="Arial"/>
        </w:rPr>
        <w:t>;</w:t>
      </w:r>
      <w:r w:rsidR="00F665EA" w:rsidRPr="00053A4E">
        <w:rPr>
          <w:rFonts w:ascii="Arial" w:hAnsi="Arial" w:cs="Arial"/>
        </w:rPr>
        <w:t xml:space="preserve"> they just want their hold removed so they are clear to continue on with their detached learning.  </w:t>
      </w:r>
      <w:r w:rsidRPr="00053A4E">
        <w:rPr>
          <w:rFonts w:ascii="Arial" w:hAnsi="Arial" w:cs="Arial"/>
        </w:rPr>
        <w:t xml:space="preserve">Sometimes registration, </w:t>
      </w:r>
      <w:r w:rsidR="00EE78BF" w:rsidRPr="00053A4E">
        <w:rPr>
          <w:rFonts w:ascii="Arial" w:hAnsi="Arial" w:cs="Arial"/>
        </w:rPr>
        <w:t>financial</w:t>
      </w:r>
      <w:r w:rsidRPr="00053A4E">
        <w:rPr>
          <w:rFonts w:ascii="Arial" w:hAnsi="Arial" w:cs="Arial"/>
        </w:rPr>
        <w:t xml:space="preserve"> aid loan application, and payment</w:t>
      </w:r>
      <w:r w:rsidR="00AB3332" w:rsidRPr="00053A4E">
        <w:rPr>
          <w:rFonts w:ascii="Arial" w:hAnsi="Arial" w:cs="Arial"/>
        </w:rPr>
        <w:t>s</w:t>
      </w:r>
      <w:r w:rsidRPr="00053A4E">
        <w:rPr>
          <w:rFonts w:ascii="Arial" w:hAnsi="Arial" w:cs="Arial"/>
        </w:rPr>
        <w:t xml:space="preserve"> </w:t>
      </w:r>
      <w:r w:rsidR="00EE78BF" w:rsidRPr="00053A4E">
        <w:rPr>
          <w:rFonts w:ascii="Arial" w:hAnsi="Arial" w:cs="Arial"/>
        </w:rPr>
        <w:t>are</w:t>
      </w:r>
      <w:r w:rsidRPr="00053A4E">
        <w:rPr>
          <w:rFonts w:ascii="Arial" w:hAnsi="Arial" w:cs="Arial"/>
        </w:rPr>
        <w:t xml:space="preserve"> a one stop shop </w:t>
      </w:r>
      <w:r w:rsidR="00EE78BF" w:rsidRPr="00053A4E">
        <w:rPr>
          <w:rFonts w:ascii="Arial" w:hAnsi="Arial" w:cs="Arial"/>
        </w:rPr>
        <w:t>through the</w:t>
      </w:r>
      <w:r w:rsidRPr="00053A4E">
        <w:rPr>
          <w:rFonts w:ascii="Arial" w:hAnsi="Arial" w:cs="Arial"/>
        </w:rPr>
        <w:t xml:space="preserve"> school’s own portal. Once </w:t>
      </w:r>
      <w:r w:rsidR="00A124CE" w:rsidRPr="00053A4E">
        <w:rPr>
          <w:rFonts w:ascii="Arial" w:hAnsi="Arial" w:cs="Arial"/>
        </w:rPr>
        <w:t>student</w:t>
      </w:r>
      <w:r w:rsidR="00A124CE">
        <w:rPr>
          <w:rFonts w:ascii="Arial" w:hAnsi="Arial" w:cs="Arial"/>
        </w:rPr>
        <w:t>s</w:t>
      </w:r>
      <w:r w:rsidR="00A124CE" w:rsidRPr="00053A4E">
        <w:rPr>
          <w:rFonts w:ascii="Arial" w:hAnsi="Arial" w:cs="Arial"/>
        </w:rPr>
        <w:t xml:space="preserve"> meet</w:t>
      </w:r>
      <w:r w:rsidRPr="00053A4E">
        <w:rPr>
          <w:rFonts w:ascii="Arial" w:hAnsi="Arial" w:cs="Arial"/>
        </w:rPr>
        <w:t xml:space="preserve"> all of their requirements</w:t>
      </w:r>
      <w:r w:rsidR="00AB3332" w:rsidRPr="00053A4E">
        <w:rPr>
          <w:rFonts w:ascii="Arial" w:hAnsi="Arial" w:cs="Arial"/>
        </w:rPr>
        <w:t xml:space="preserve"> </w:t>
      </w:r>
      <w:r w:rsidRPr="00053A4E">
        <w:rPr>
          <w:rFonts w:ascii="Arial" w:hAnsi="Arial" w:cs="Arial"/>
        </w:rPr>
        <w:t>for graduation</w:t>
      </w:r>
      <w:r w:rsidR="008B3B4E">
        <w:rPr>
          <w:rFonts w:ascii="Arial" w:hAnsi="Arial" w:cs="Arial"/>
        </w:rPr>
        <w:t>,</w:t>
      </w:r>
      <w:r w:rsidRPr="00053A4E">
        <w:rPr>
          <w:rFonts w:ascii="Arial" w:hAnsi="Arial" w:cs="Arial"/>
        </w:rPr>
        <w:t xml:space="preserve"> they can even apply </w:t>
      </w:r>
      <w:r w:rsidR="00EE78BF" w:rsidRPr="00053A4E">
        <w:rPr>
          <w:rFonts w:ascii="Arial" w:hAnsi="Arial" w:cs="Arial"/>
        </w:rPr>
        <w:t>online</w:t>
      </w:r>
      <w:r w:rsidRPr="00053A4E">
        <w:rPr>
          <w:rFonts w:ascii="Arial" w:hAnsi="Arial" w:cs="Arial"/>
        </w:rPr>
        <w:t xml:space="preserve"> for their </w:t>
      </w:r>
      <w:r w:rsidR="004237AE" w:rsidRPr="00053A4E">
        <w:rPr>
          <w:rFonts w:ascii="Arial" w:hAnsi="Arial" w:cs="Arial"/>
        </w:rPr>
        <w:t>diploma</w:t>
      </w:r>
      <w:r w:rsidR="004237AE">
        <w:rPr>
          <w:rFonts w:ascii="Arial" w:hAnsi="Arial" w:cs="Arial"/>
        </w:rPr>
        <w:t>,</w:t>
      </w:r>
      <w:r w:rsidR="004237AE" w:rsidRPr="00053A4E">
        <w:rPr>
          <w:rFonts w:ascii="Arial" w:hAnsi="Arial" w:cs="Arial"/>
        </w:rPr>
        <w:t xml:space="preserve"> and</w:t>
      </w:r>
      <w:r w:rsidR="00775697">
        <w:rPr>
          <w:rFonts w:ascii="Arial" w:hAnsi="Arial" w:cs="Arial"/>
        </w:rPr>
        <w:t xml:space="preserve"> </w:t>
      </w:r>
      <w:r w:rsidRPr="00053A4E">
        <w:rPr>
          <w:rFonts w:ascii="Arial" w:hAnsi="Arial" w:cs="Arial"/>
        </w:rPr>
        <w:t>of course</w:t>
      </w:r>
      <w:r w:rsidR="004C236A">
        <w:rPr>
          <w:rFonts w:ascii="Arial" w:hAnsi="Arial" w:cs="Arial"/>
        </w:rPr>
        <w:t xml:space="preserve">, they can </w:t>
      </w:r>
      <w:r w:rsidRPr="00053A4E">
        <w:rPr>
          <w:rFonts w:ascii="Arial" w:hAnsi="Arial" w:cs="Arial"/>
        </w:rPr>
        <w:t>pay through the payment gateway.</w:t>
      </w:r>
    </w:p>
    <w:p w:rsidR="001506B6" w:rsidRPr="00053A4E" w:rsidRDefault="001506B6" w:rsidP="00E34422">
      <w:pPr>
        <w:spacing w:after="0" w:line="480" w:lineRule="auto"/>
        <w:rPr>
          <w:rFonts w:ascii="Arial" w:hAnsi="Arial" w:cs="Arial"/>
        </w:rPr>
      </w:pPr>
      <w:r w:rsidRPr="00053A4E">
        <w:rPr>
          <w:rFonts w:ascii="Arial" w:hAnsi="Arial" w:cs="Arial"/>
          <w:b/>
          <w:highlight w:val="red"/>
        </w:rPr>
        <w:lastRenderedPageBreak/>
        <w:t>Evolution of Technological Students</w:t>
      </w:r>
      <w:r w:rsidR="00B23977" w:rsidRPr="00053A4E">
        <w:rPr>
          <w:rFonts w:ascii="Arial" w:hAnsi="Arial" w:cs="Arial"/>
        </w:rPr>
        <w:tab/>
      </w:r>
    </w:p>
    <w:p w:rsidR="00CE7248" w:rsidRPr="00053A4E" w:rsidRDefault="00CE7248" w:rsidP="001506B6">
      <w:pPr>
        <w:spacing w:after="0" w:line="480" w:lineRule="auto"/>
        <w:ind w:firstLine="720"/>
        <w:rPr>
          <w:rFonts w:ascii="Arial" w:hAnsi="Arial" w:cs="Arial"/>
        </w:rPr>
      </w:pPr>
      <w:r w:rsidRPr="00053A4E">
        <w:rPr>
          <w:rFonts w:ascii="Arial" w:hAnsi="Arial" w:cs="Arial"/>
        </w:rPr>
        <w:t>Online learning has radically changed education today</w:t>
      </w:r>
      <w:r w:rsidR="00C41E19">
        <w:rPr>
          <w:rFonts w:ascii="Arial" w:hAnsi="Arial" w:cs="Arial"/>
        </w:rPr>
        <w:t>; however, the concept</w:t>
      </w:r>
      <w:r w:rsidRPr="00053A4E">
        <w:rPr>
          <w:rFonts w:ascii="Arial" w:hAnsi="Arial" w:cs="Arial"/>
        </w:rPr>
        <w:t xml:space="preserve"> can be traced back as the late 1800s.  Farmers who could not leave their fields received lessons such as crop management </w:t>
      </w:r>
      <w:r w:rsidR="00F665EA" w:rsidRPr="00053A4E">
        <w:rPr>
          <w:rFonts w:ascii="Arial" w:hAnsi="Arial" w:cs="Arial"/>
        </w:rPr>
        <w:t>through</w:t>
      </w:r>
      <w:r w:rsidRPr="00053A4E">
        <w:rPr>
          <w:rFonts w:ascii="Arial" w:hAnsi="Arial" w:cs="Arial"/>
        </w:rPr>
        <w:t xml:space="preserve"> the mail</w:t>
      </w:r>
      <w:r w:rsidR="001347E2" w:rsidRPr="00053A4E">
        <w:rPr>
          <w:rFonts w:ascii="Arial" w:hAnsi="Arial" w:cs="Arial"/>
        </w:rPr>
        <w:t xml:space="preserve"> (Peterson, 2006).</w:t>
      </w:r>
      <w:r w:rsidRPr="00053A4E">
        <w:rPr>
          <w:rFonts w:ascii="Arial" w:hAnsi="Arial" w:cs="Arial"/>
        </w:rPr>
        <w:t xml:space="preserve">   This concept of learning where people can choose not to be in the same physical location as professors has not </w:t>
      </w:r>
      <w:r w:rsidR="00D5429B" w:rsidRPr="00053A4E">
        <w:rPr>
          <w:rFonts w:ascii="Arial" w:hAnsi="Arial" w:cs="Arial"/>
        </w:rPr>
        <w:t>changed</w:t>
      </w:r>
      <w:r w:rsidR="00EF3E9E">
        <w:rPr>
          <w:rFonts w:ascii="Arial" w:hAnsi="Arial" w:cs="Arial"/>
        </w:rPr>
        <w:t>;</w:t>
      </w:r>
      <w:r w:rsidR="00D5429B" w:rsidRPr="00053A4E">
        <w:rPr>
          <w:rFonts w:ascii="Arial" w:hAnsi="Arial" w:cs="Arial"/>
        </w:rPr>
        <w:t xml:space="preserve"> only</w:t>
      </w:r>
      <w:r w:rsidRPr="00053A4E">
        <w:rPr>
          <w:rFonts w:ascii="Arial" w:hAnsi="Arial" w:cs="Arial"/>
        </w:rPr>
        <w:t xml:space="preserve"> the method of how courses are delivered has changed, </w:t>
      </w:r>
      <w:r w:rsidR="00F665EA" w:rsidRPr="00053A4E">
        <w:rPr>
          <w:rFonts w:ascii="Arial" w:hAnsi="Arial" w:cs="Arial"/>
        </w:rPr>
        <w:t>primarily</w:t>
      </w:r>
      <w:r w:rsidRPr="00053A4E">
        <w:rPr>
          <w:rFonts w:ascii="Arial" w:hAnsi="Arial" w:cs="Arial"/>
        </w:rPr>
        <w:t xml:space="preserve"> with the creation of the Internet.    According to Peterson’s guide to online learning, </w:t>
      </w:r>
      <w:r w:rsidR="00F665EA" w:rsidRPr="00053A4E">
        <w:rPr>
          <w:rFonts w:ascii="Arial" w:hAnsi="Arial" w:cs="Arial"/>
        </w:rPr>
        <w:t>asynchronous</w:t>
      </w:r>
      <w:r w:rsidRPr="00053A4E">
        <w:rPr>
          <w:rFonts w:ascii="Arial" w:hAnsi="Arial" w:cs="Arial"/>
        </w:rPr>
        <w:t xml:space="preserve"> learning </w:t>
      </w:r>
      <w:r w:rsidR="00F665EA" w:rsidRPr="00053A4E">
        <w:rPr>
          <w:rFonts w:ascii="Arial" w:hAnsi="Arial" w:cs="Arial"/>
        </w:rPr>
        <w:t>is</w:t>
      </w:r>
      <w:r w:rsidRPr="00053A4E">
        <w:rPr>
          <w:rFonts w:ascii="Arial" w:hAnsi="Arial" w:cs="Arial"/>
        </w:rPr>
        <w:t xml:space="preserve"> </w:t>
      </w:r>
      <w:r w:rsidR="00C41E19">
        <w:rPr>
          <w:rFonts w:ascii="Arial" w:hAnsi="Arial" w:cs="Arial"/>
        </w:rPr>
        <w:t xml:space="preserve">defined as </w:t>
      </w:r>
      <w:r w:rsidRPr="00053A4E">
        <w:rPr>
          <w:rFonts w:ascii="Arial" w:hAnsi="Arial" w:cs="Arial"/>
        </w:rPr>
        <w:t>classes or discussion</w:t>
      </w:r>
      <w:r w:rsidR="00C41E19">
        <w:rPr>
          <w:rFonts w:ascii="Arial" w:hAnsi="Arial" w:cs="Arial"/>
        </w:rPr>
        <w:t>s</w:t>
      </w:r>
      <w:r w:rsidRPr="00053A4E">
        <w:rPr>
          <w:rFonts w:ascii="Arial" w:hAnsi="Arial" w:cs="Arial"/>
        </w:rPr>
        <w:t xml:space="preserve"> that </w:t>
      </w:r>
      <w:r w:rsidR="000047CE">
        <w:rPr>
          <w:rFonts w:ascii="Arial" w:hAnsi="Arial" w:cs="Arial"/>
        </w:rPr>
        <w:t>are</w:t>
      </w:r>
      <w:r w:rsidRPr="00053A4E">
        <w:rPr>
          <w:rFonts w:ascii="Arial" w:hAnsi="Arial" w:cs="Arial"/>
        </w:rPr>
        <w:t xml:space="preserve"> not scheduled at a specific time.  </w:t>
      </w:r>
      <w:r w:rsidR="00F665EA" w:rsidRPr="00053A4E">
        <w:rPr>
          <w:rFonts w:ascii="Arial" w:hAnsi="Arial" w:cs="Arial"/>
        </w:rPr>
        <w:t>Correspondence courses are individual study course</w:t>
      </w:r>
      <w:r w:rsidR="000047CE">
        <w:rPr>
          <w:rFonts w:ascii="Arial" w:hAnsi="Arial" w:cs="Arial"/>
        </w:rPr>
        <w:t>s</w:t>
      </w:r>
      <w:r w:rsidR="00F665EA" w:rsidRPr="00053A4E">
        <w:rPr>
          <w:rFonts w:ascii="Arial" w:hAnsi="Arial" w:cs="Arial"/>
        </w:rPr>
        <w:t xml:space="preserve"> that are delivered by mail or online f</w:t>
      </w:r>
      <w:r w:rsidR="00ED24C1">
        <w:rPr>
          <w:rFonts w:ascii="Arial" w:hAnsi="Arial" w:cs="Arial"/>
        </w:rPr>
        <w:t>rom an educational institution (Peterson, 2006).</w:t>
      </w:r>
      <w:r w:rsidR="00F665EA" w:rsidRPr="00053A4E">
        <w:rPr>
          <w:rFonts w:ascii="Arial" w:hAnsi="Arial" w:cs="Arial"/>
        </w:rPr>
        <w:t xml:space="preserve"> </w:t>
      </w:r>
    </w:p>
    <w:p w:rsidR="00CE7248" w:rsidRPr="00053A4E" w:rsidRDefault="00CE7248" w:rsidP="001506B6">
      <w:pPr>
        <w:spacing w:after="0" w:line="480" w:lineRule="auto"/>
        <w:ind w:firstLine="720"/>
        <w:rPr>
          <w:rFonts w:ascii="Arial" w:hAnsi="Arial" w:cs="Arial"/>
        </w:rPr>
      </w:pPr>
      <w:r w:rsidRPr="00053A4E">
        <w:rPr>
          <w:rFonts w:ascii="Arial" w:hAnsi="Arial" w:cs="Arial"/>
        </w:rPr>
        <w:t xml:space="preserve">As colleges and universities see their budgets </w:t>
      </w:r>
      <w:r w:rsidR="00E303B5">
        <w:rPr>
          <w:rFonts w:ascii="Arial" w:hAnsi="Arial" w:cs="Arial"/>
        </w:rPr>
        <w:t>reduced</w:t>
      </w:r>
      <w:r w:rsidRPr="00053A4E">
        <w:rPr>
          <w:rFonts w:ascii="Arial" w:hAnsi="Arial" w:cs="Arial"/>
        </w:rPr>
        <w:t xml:space="preserve">, institutions of higher education are </w:t>
      </w:r>
      <w:r w:rsidR="00F665EA" w:rsidRPr="00053A4E">
        <w:rPr>
          <w:rFonts w:ascii="Arial" w:hAnsi="Arial" w:cs="Arial"/>
        </w:rPr>
        <w:t>attempting</w:t>
      </w:r>
      <w:r w:rsidRPr="00053A4E">
        <w:rPr>
          <w:rFonts w:ascii="Arial" w:hAnsi="Arial" w:cs="Arial"/>
        </w:rPr>
        <w:t xml:space="preserve"> to </w:t>
      </w:r>
      <w:r w:rsidR="00E303B5">
        <w:rPr>
          <w:rFonts w:ascii="Arial" w:hAnsi="Arial" w:cs="Arial"/>
        </w:rPr>
        <w:t>increase</w:t>
      </w:r>
      <w:r w:rsidRPr="00053A4E">
        <w:rPr>
          <w:rFonts w:ascii="Arial" w:hAnsi="Arial" w:cs="Arial"/>
        </w:rPr>
        <w:t xml:space="preserve"> their enrollment without </w:t>
      </w:r>
      <w:r w:rsidR="00F060CF">
        <w:rPr>
          <w:rFonts w:ascii="Arial" w:hAnsi="Arial" w:cs="Arial"/>
        </w:rPr>
        <w:t>constructing</w:t>
      </w:r>
      <w:r w:rsidRPr="00053A4E">
        <w:rPr>
          <w:rFonts w:ascii="Arial" w:hAnsi="Arial" w:cs="Arial"/>
        </w:rPr>
        <w:t xml:space="preserve"> physical classrooms.</w:t>
      </w:r>
      <w:r w:rsidR="009150E7" w:rsidRPr="00053A4E">
        <w:rPr>
          <w:rFonts w:ascii="Arial" w:hAnsi="Arial" w:cs="Arial"/>
        </w:rPr>
        <w:t xml:space="preserve">  The </w:t>
      </w:r>
      <w:r w:rsidR="00F665EA" w:rsidRPr="00053A4E">
        <w:rPr>
          <w:rFonts w:ascii="Arial" w:hAnsi="Arial" w:cs="Arial"/>
        </w:rPr>
        <w:t>initial</w:t>
      </w:r>
      <w:r w:rsidR="009150E7" w:rsidRPr="00053A4E">
        <w:rPr>
          <w:rFonts w:ascii="Arial" w:hAnsi="Arial" w:cs="Arial"/>
        </w:rPr>
        <w:t xml:space="preserve"> online boom was in the early 1990s</w:t>
      </w:r>
      <w:r w:rsidR="00E303B5">
        <w:rPr>
          <w:rFonts w:ascii="Arial" w:hAnsi="Arial" w:cs="Arial"/>
        </w:rPr>
        <w:t xml:space="preserve"> when</w:t>
      </w:r>
      <w:r w:rsidR="009150E7" w:rsidRPr="00053A4E">
        <w:rPr>
          <w:rFonts w:ascii="Arial" w:hAnsi="Arial" w:cs="Arial"/>
        </w:rPr>
        <w:t xml:space="preserve"> traditional colleges depended on the Internet as a </w:t>
      </w:r>
      <w:r w:rsidR="00F665EA" w:rsidRPr="00053A4E">
        <w:rPr>
          <w:rFonts w:ascii="Arial" w:hAnsi="Arial" w:cs="Arial"/>
        </w:rPr>
        <w:t>vehicle</w:t>
      </w:r>
      <w:r w:rsidR="009150E7" w:rsidRPr="00053A4E">
        <w:rPr>
          <w:rFonts w:ascii="Arial" w:hAnsi="Arial" w:cs="Arial"/>
        </w:rPr>
        <w:t xml:space="preserve"> to deliver their </w:t>
      </w:r>
      <w:r w:rsidR="00F665EA" w:rsidRPr="00053A4E">
        <w:rPr>
          <w:rFonts w:ascii="Arial" w:hAnsi="Arial" w:cs="Arial"/>
        </w:rPr>
        <w:t>courses</w:t>
      </w:r>
      <w:r w:rsidR="009150E7" w:rsidRPr="00053A4E">
        <w:rPr>
          <w:rFonts w:ascii="Arial" w:hAnsi="Arial" w:cs="Arial"/>
        </w:rPr>
        <w:t xml:space="preserve">. </w:t>
      </w:r>
      <w:r w:rsidR="00D5429B">
        <w:rPr>
          <w:rFonts w:ascii="Arial" w:hAnsi="Arial" w:cs="Arial"/>
        </w:rPr>
        <w:t>(Peterson, 2006</w:t>
      </w:r>
      <w:r w:rsidR="005765B5">
        <w:rPr>
          <w:rFonts w:ascii="Arial" w:hAnsi="Arial" w:cs="Arial"/>
        </w:rPr>
        <w:t>)</w:t>
      </w:r>
      <w:r w:rsidR="00D5429B">
        <w:rPr>
          <w:rFonts w:ascii="Arial" w:hAnsi="Arial" w:cs="Arial"/>
        </w:rPr>
        <w:t xml:space="preserve"> </w:t>
      </w:r>
      <w:r w:rsidR="009150E7" w:rsidRPr="00053A4E">
        <w:rPr>
          <w:rFonts w:ascii="Arial" w:hAnsi="Arial" w:cs="Arial"/>
        </w:rPr>
        <w:t xml:space="preserve"> Slowly</w:t>
      </w:r>
      <w:r w:rsidR="00E303B5">
        <w:rPr>
          <w:rFonts w:ascii="Arial" w:hAnsi="Arial" w:cs="Arial"/>
        </w:rPr>
        <w:t>,</w:t>
      </w:r>
      <w:r w:rsidR="009150E7" w:rsidRPr="00053A4E">
        <w:rPr>
          <w:rFonts w:ascii="Arial" w:hAnsi="Arial" w:cs="Arial"/>
        </w:rPr>
        <w:t xml:space="preserve"> higher educational </w:t>
      </w:r>
      <w:r w:rsidR="00F665EA" w:rsidRPr="00053A4E">
        <w:rPr>
          <w:rFonts w:ascii="Arial" w:hAnsi="Arial" w:cs="Arial"/>
        </w:rPr>
        <w:t>institutions</w:t>
      </w:r>
      <w:r w:rsidR="009150E7" w:rsidRPr="00053A4E">
        <w:rPr>
          <w:rFonts w:ascii="Arial" w:hAnsi="Arial" w:cs="Arial"/>
        </w:rPr>
        <w:t xml:space="preserve"> recognized that people of all ages were willing to pay for the convenience and </w:t>
      </w:r>
      <w:r w:rsidR="00F665EA" w:rsidRPr="00053A4E">
        <w:rPr>
          <w:rFonts w:ascii="Arial" w:hAnsi="Arial" w:cs="Arial"/>
        </w:rPr>
        <w:t>flexibility</w:t>
      </w:r>
      <w:r w:rsidR="009150E7" w:rsidRPr="00053A4E">
        <w:rPr>
          <w:rFonts w:ascii="Arial" w:hAnsi="Arial" w:cs="Arial"/>
        </w:rPr>
        <w:t xml:space="preserve"> of learning online. </w:t>
      </w:r>
      <w:r w:rsidR="001347E2" w:rsidRPr="00053A4E">
        <w:rPr>
          <w:rFonts w:ascii="Arial" w:hAnsi="Arial" w:cs="Arial"/>
        </w:rPr>
        <w:t xml:space="preserve"> Carol Scarafiotti, Vice President Emertius of Ro Salado College writes, </w:t>
      </w:r>
      <w:r w:rsidR="009150E7" w:rsidRPr="00053A4E">
        <w:rPr>
          <w:rFonts w:ascii="Arial" w:hAnsi="Arial" w:cs="Arial"/>
        </w:rPr>
        <w:t xml:space="preserve">“The Digital Natives, Gen Xers, and the Net Generation students in the classroom will push online </w:t>
      </w:r>
      <w:r w:rsidR="00F665EA" w:rsidRPr="00053A4E">
        <w:rPr>
          <w:rFonts w:ascii="Arial" w:hAnsi="Arial" w:cs="Arial"/>
        </w:rPr>
        <w:t>learning</w:t>
      </w:r>
      <w:r w:rsidR="009150E7" w:rsidRPr="00053A4E">
        <w:rPr>
          <w:rFonts w:ascii="Arial" w:hAnsi="Arial" w:cs="Arial"/>
        </w:rPr>
        <w:t xml:space="preserve"> and </w:t>
      </w:r>
      <w:r w:rsidR="00F665EA" w:rsidRPr="00053A4E">
        <w:rPr>
          <w:rFonts w:ascii="Arial" w:hAnsi="Arial" w:cs="Arial"/>
        </w:rPr>
        <w:t>force</w:t>
      </w:r>
      <w:r w:rsidR="009150E7" w:rsidRPr="00053A4E">
        <w:rPr>
          <w:rFonts w:ascii="Arial" w:hAnsi="Arial" w:cs="Arial"/>
        </w:rPr>
        <w:t xml:space="preserve"> us to do a better job.  They won’t be tolerant of text-based learning.  They will want highly interactive classes.  Gen Xers like online education, but the NetGen demands it</w:t>
      </w:r>
      <w:r w:rsidR="001347E2" w:rsidRPr="00053A4E">
        <w:rPr>
          <w:rFonts w:ascii="Arial" w:hAnsi="Arial" w:cs="Arial"/>
        </w:rPr>
        <w:t xml:space="preserve">” </w:t>
      </w:r>
      <w:r w:rsidR="00F665EA" w:rsidRPr="00053A4E">
        <w:rPr>
          <w:rFonts w:ascii="Arial" w:hAnsi="Arial" w:cs="Arial"/>
        </w:rPr>
        <w:t>(Peterson</w:t>
      </w:r>
      <w:r w:rsidR="001347E2" w:rsidRPr="00053A4E">
        <w:rPr>
          <w:rFonts w:ascii="Arial" w:hAnsi="Arial" w:cs="Arial"/>
        </w:rPr>
        <w:t>, 2006).</w:t>
      </w:r>
    </w:p>
    <w:p w:rsidR="00B23977" w:rsidRPr="00053A4E" w:rsidRDefault="00B23977" w:rsidP="00CE7248">
      <w:pPr>
        <w:spacing w:after="0" w:line="480" w:lineRule="auto"/>
        <w:ind w:firstLine="720"/>
        <w:rPr>
          <w:rFonts w:ascii="Arial" w:hAnsi="Arial" w:cs="Arial"/>
        </w:rPr>
      </w:pPr>
      <w:r w:rsidRPr="00053A4E">
        <w:rPr>
          <w:rFonts w:ascii="Arial" w:hAnsi="Arial" w:cs="Arial"/>
        </w:rPr>
        <w:t xml:space="preserve">Traditional four year students who live on campus might </w:t>
      </w:r>
      <w:r w:rsidR="00EE78BF" w:rsidRPr="00053A4E">
        <w:rPr>
          <w:rFonts w:ascii="Arial" w:hAnsi="Arial" w:cs="Arial"/>
        </w:rPr>
        <w:t>become</w:t>
      </w:r>
      <w:r w:rsidRPr="00053A4E">
        <w:rPr>
          <w:rFonts w:ascii="Arial" w:hAnsi="Arial" w:cs="Arial"/>
        </w:rPr>
        <w:t xml:space="preserve"> a rarity.  </w:t>
      </w:r>
      <w:r w:rsidR="005765B5">
        <w:rPr>
          <w:rFonts w:ascii="Arial" w:hAnsi="Arial" w:cs="Arial"/>
        </w:rPr>
        <w:t>There</w:t>
      </w:r>
      <w:r w:rsidR="0087276A">
        <w:rPr>
          <w:rFonts w:ascii="Arial" w:hAnsi="Arial" w:cs="Arial"/>
        </w:rPr>
        <w:t xml:space="preserve"> </w:t>
      </w:r>
      <w:r w:rsidR="005765B5">
        <w:rPr>
          <w:rFonts w:ascii="Arial" w:hAnsi="Arial" w:cs="Arial"/>
        </w:rPr>
        <w:t>are i</w:t>
      </w:r>
      <w:r w:rsidRPr="00053A4E">
        <w:rPr>
          <w:rFonts w:ascii="Arial" w:hAnsi="Arial" w:cs="Arial"/>
        </w:rPr>
        <w:t xml:space="preserve">ncreased rates of </w:t>
      </w:r>
      <w:r w:rsidR="00EE78BF" w:rsidRPr="00053A4E">
        <w:rPr>
          <w:rFonts w:ascii="Arial" w:hAnsi="Arial" w:cs="Arial"/>
        </w:rPr>
        <w:t>commuter</w:t>
      </w:r>
      <w:r w:rsidRPr="00053A4E">
        <w:rPr>
          <w:rFonts w:ascii="Arial" w:hAnsi="Arial" w:cs="Arial"/>
        </w:rPr>
        <w:t xml:space="preserve"> students</w:t>
      </w:r>
      <w:r w:rsidR="0087276A">
        <w:rPr>
          <w:rFonts w:ascii="Arial" w:hAnsi="Arial" w:cs="Arial"/>
        </w:rPr>
        <w:t xml:space="preserve"> and</w:t>
      </w:r>
      <w:r w:rsidRPr="00053A4E">
        <w:rPr>
          <w:rFonts w:ascii="Arial" w:hAnsi="Arial" w:cs="Arial"/>
        </w:rPr>
        <w:t xml:space="preserve"> </w:t>
      </w:r>
      <w:r w:rsidR="00EE78BF" w:rsidRPr="00053A4E">
        <w:rPr>
          <w:rFonts w:ascii="Arial" w:hAnsi="Arial" w:cs="Arial"/>
        </w:rPr>
        <w:t>students</w:t>
      </w:r>
      <w:r w:rsidRPr="00053A4E">
        <w:rPr>
          <w:rFonts w:ascii="Arial" w:hAnsi="Arial" w:cs="Arial"/>
        </w:rPr>
        <w:t xml:space="preserve"> opting to remain at home because there is no longer that sense of urgency to move out.  Students are working part time and attending school when they can fit it into their </w:t>
      </w:r>
      <w:r w:rsidR="00EE78BF" w:rsidRPr="00053A4E">
        <w:rPr>
          <w:rFonts w:ascii="Arial" w:hAnsi="Arial" w:cs="Arial"/>
        </w:rPr>
        <w:t>schedule</w:t>
      </w:r>
      <w:r w:rsidRPr="00053A4E">
        <w:rPr>
          <w:rFonts w:ascii="Arial" w:hAnsi="Arial" w:cs="Arial"/>
        </w:rPr>
        <w:t xml:space="preserve">.  They do not have time to become </w:t>
      </w:r>
      <w:r w:rsidR="00EE78BF" w:rsidRPr="00053A4E">
        <w:rPr>
          <w:rFonts w:ascii="Arial" w:hAnsi="Arial" w:cs="Arial"/>
        </w:rPr>
        <w:t>involved</w:t>
      </w:r>
      <w:r w:rsidRPr="00053A4E">
        <w:rPr>
          <w:rFonts w:ascii="Arial" w:hAnsi="Arial" w:cs="Arial"/>
        </w:rPr>
        <w:t xml:space="preserve"> in school </w:t>
      </w:r>
      <w:r w:rsidR="00EE78BF" w:rsidRPr="00053A4E">
        <w:rPr>
          <w:rFonts w:ascii="Arial" w:hAnsi="Arial" w:cs="Arial"/>
        </w:rPr>
        <w:t>activities;</w:t>
      </w:r>
      <w:r w:rsidRPr="00053A4E">
        <w:rPr>
          <w:rFonts w:ascii="Arial" w:hAnsi="Arial" w:cs="Arial"/>
        </w:rPr>
        <w:t xml:space="preserve"> they are working, taking care of families and attending classes</w:t>
      </w:r>
      <w:r w:rsidR="002F4716" w:rsidRPr="00053A4E">
        <w:rPr>
          <w:rFonts w:ascii="Arial" w:hAnsi="Arial" w:cs="Arial"/>
        </w:rPr>
        <w:t xml:space="preserve"> (Taylor, 2005).  </w:t>
      </w:r>
      <w:r w:rsidR="005765B5">
        <w:rPr>
          <w:rFonts w:ascii="Arial" w:hAnsi="Arial" w:cs="Arial"/>
        </w:rPr>
        <w:t>T</w:t>
      </w:r>
      <w:r w:rsidRPr="00053A4E">
        <w:rPr>
          <w:rFonts w:ascii="Arial" w:hAnsi="Arial" w:cs="Arial"/>
        </w:rPr>
        <w:t xml:space="preserve">he fast paced world that </w:t>
      </w:r>
      <w:r w:rsidR="00EF3E9E">
        <w:rPr>
          <w:rFonts w:ascii="Arial" w:hAnsi="Arial" w:cs="Arial"/>
        </w:rPr>
        <w:t xml:space="preserve">has been </w:t>
      </w:r>
      <w:r w:rsidRPr="00053A4E">
        <w:rPr>
          <w:rFonts w:ascii="Arial" w:hAnsi="Arial" w:cs="Arial"/>
        </w:rPr>
        <w:t>created</w:t>
      </w:r>
      <w:r w:rsidR="005765B5">
        <w:rPr>
          <w:rFonts w:ascii="Arial" w:hAnsi="Arial" w:cs="Arial"/>
        </w:rPr>
        <w:t xml:space="preserve"> has caused</w:t>
      </w:r>
      <w:r w:rsidRPr="00053A4E">
        <w:rPr>
          <w:rFonts w:ascii="Arial" w:hAnsi="Arial" w:cs="Arial"/>
        </w:rPr>
        <w:t xml:space="preserve"> the attention span of students </w:t>
      </w:r>
      <w:r w:rsidR="005765B5">
        <w:rPr>
          <w:rFonts w:ascii="Arial" w:hAnsi="Arial" w:cs="Arial"/>
        </w:rPr>
        <w:t>to wane.</w:t>
      </w:r>
      <w:r w:rsidRPr="00053A4E">
        <w:rPr>
          <w:rFonts w:ascii="Arial" w:hAnsi="Arial" w:cs="Arial"/>
        </w:rPr>
        <w:t xml:space="preserve">  </w:t>
      </w:r>
      <w:r w:rsidR="00D5429B">
        <w:rPr>
          <w:rFonts w:ascii="Arial" w:hAnsi="Arial" w:cs="Arial"/>
        </w:rPr>
        <w:lastRenderedPageBreak/>
        <w:t>Students do</w:t>
      </w:r>
      <w:r w:rsidRPr="00053A4E">
        <w:rPr>
          <w:rFonts w:ascii="Arial" w:hAnsi="Arial" w:cs="Arial"/>
        </w:rPr>
        <w:t xml:space="preserve"> not have the time to </w:t>
      </w:r>
      <w:r w:rsidR="005765B5">
        <w:rPr>
          <w:rFonts w:ascii="Arial" w:hAnsi="Arial" w:cs="Arial"/>
        </w:rPr>
        <w:t xml:space="preserve">attend class on </w:t>
      </w:r>
      <w:r w:rsidR="00D5429B">
        <w:rPr>
          <w:rFonts w:ascii="Arial" w:hAnsi="Arial" w:cs="Arial"/>
        </w:rPr>
        <w:t>campus and</w:t>
      </w:r>
      <w:r w:rsidR="005765B5">
        <w:rPr>
          <w:rFonts w:ascii="Arial" w:hAnsi="Arial" w:cs="Arial"/>
        </w:rPr>
        <w:t xml:space="preserve"> listen to professors</w:t>
      </w:r>
      <w:r w:rsidR="00730C71" w:rsidRPr="00053A4E">
        <w:rPr>
          <w:rFonts w:ascii="Arial" w:hAnsi="Arial" w:cs="Arial"/>
        </w:rPr>
        <w:t xml:space="preserve"> </w:t>
      </w:r>
      <w:r w:rsidRPr="00053A4E">
        <w:rPr>
          <w:rFonts w:ascii="Arial" w:hAnsi="Arial" w:cs="Arial"/>
        </w:rPr>
        <w:t xml:space="preserve">when they can research on their own and </w:t>
      </w:r>
      <w:r w:rsidR="00C8664C" w:rsidRPr="00053A4E">
        <w:rPr>
          <w:rFonts w:ascii="Arial" w:hAnsi="Arial" w:cs="Arial"/>
        </w:rPr>
        <w:t xml:space="preserve">be self taught with the </w:t>
      </w:r>
      <w:r w:rsidRPr="00053A4E">
        <w:rPr>
          <w:rFonts w:ascii="Arial" w:hAnsi="Arial" w:cs="Arial"/>
        </w:rPr>
        <w:t>many online classes</w:t>
      </w:r>
      <w:r w:rsidR="00731FDB">
        <w:rPr>
          <w:rFonts w:ascii="Arial" w:hAnsi="Arial" w:cs="Arial"/>
        </w:rPr>
        <w:t>.</w:t>
      </w:r>
      <w:r w:rsidR="00C8664C" w:rsidRPr="00053A4E">
        <w:rPr>
          <w:rFonts w:ascii="Arial" w:hAnsi="Arial" w:cs="Arial"/>
        </w:rPr>
        <w:t xml:space="preserve">  </w:t>
      </w:r>
      <w:r w:rsidR="009150E7" w:rsidRPr="00053A4E">
        <w:rPr>
          <w:rFonts w:ascii="Arial" w:hAnsi="Arial" w:cs="Arial"/>
        </w:rPr>
        <w:t xml:space="preserve">Online </w:t>
      </w:r>
      <w:r w:rsidR="005765B5" w:rsidRPr="00053A4E">
        <w:rPr>
          <w:rFonts w:ascii="Arial" w:hAnsi="Arial" w:cs="Arial"/>
        </w:rPr>
        <w:t>learn</w:t>
      </w:r>
      <w:r w:rsidR="005765B5">
        <w:rPr>
          <w:rFonts w:ascii="Arial" w:hAnsi="Arial" w:cs="Arial"/>
        </w:rPr>
        <w:t>ers</w:t>
      </w:r>
      <w:r w:rsidR="005765B5" w:rsidRPr="00053A4E">
        <w:rPr>
          <w:rFonts w:ascii="Arial" w:hAnsi="Arial" w:cs="Arial"/>
        </w:rPr>
        <w:t xml:space="preserve"> </w:t>
      </w:r>
      <w:r w:rsidR="009150E7" w:rsidRPr="00053A4E">
        <w:rPr>
          <w:rFonts w:ascii="Arial" w:hAnsi="Arial" w:cs="Arial"/>
        </w:rPr>
        <w:t xml:space="preserve">are a diverse group </w:t>
      </w:r>
      <w:r w:rsidR="005765B5">
        <w:rPr>
          <w:rFonts w:ascii="Arial" w:hAnsi="Arial" w:cs="Arial"/>
        </w:rPr>
        <w:t xml:space="preserve">which </w:t>
      </w:r>
      <w:r w:rsidR="00F665EA" w:rsidRPr="00053A4E">
        <w:rPr>
          <w:rFonts w:ascii="Arial" w:hAnsi="Arial" w:cs="Arial"/>
        </w:rPr>
        <w:t>varies</w:t>
      </w:r>
      <w:r w:rsidR="009150E7" w:rsidRPr="00053A4E">
        <w:rPr>
          <w:rFonts w:ascii="Arial" w:hAnsi="Arial" w:cs="Arial"/>
        </w:rPr>
        <w:t xml:space="preserve"> in age, occupation, background, interest</w:t>
      </w:r>
      <w:r w:rsidR="005765B5">
        <w:rPr>
          <w:rFonts w:ascii="Arial" w:hAnsi="Arial" w:cs="Arial"/>
        </w:rPr>
        <w:t>s,</w:t>
      </w:r>
      <w:r w:rsidR="009150E7" w:rsidRPr="00053A4E">
        <w:rPr>
          <w:rFonts w:ascii="Arial" w:hAnsi="Arial" w:cs="Arial"/>
        </w:rPr>
        <w:t xml:space="preserve"> and computer </w:t>
      </w:r>
      <w:r w:rsidR="00F665EA" w:rsidRPr="00053A4E">
        <w:rPr>
          <w:rFonts w:ascii="Arial" w:hAnsi="Arial" w:cs="Arial"/>
        </w:rPr>
        <w:t>proficiency</w:t>
      </w:r>
      <w:r w:rsidR="009150E7" w:rsidRPr="00053A4E">
        <w:rPr>
          <w:rFonts w:ascii="Arial" w:hAnsi="Arial" w:cs="Arial"/>
        </w:rPr>
        <w:t xml:space="preserve">.  </w:t>
      </w:r>
      <w:r w:rsidR="00E01762" w:rsidRPr="00053A4E">
        <w:rPr>
          <w:rFonts w:ascii="Arial" w:hAnsi="Arial" w:cs="Arial"/>
        </w:rPr>
        <w:t>E</w:t>
      </w:r>
      <w:r w:rsidR="009150E7" w:rsidRPr="00053A4E">
        <w:rPr>
          <w:rFonts w:ascii="Arial" w:hAnsi="Arial" w:cs="Arial"/>
        </w:rPr>
        <w:t xml:space="preserve">xamples of online users include but are not limited to working adults, retired adults, those in the military, </w:t>
      </w:r>
      <w:r w:rsidR="00F665EA" w:rsidRPr="00053A4E">
        <w:rPr>
          <w:rFonts w:ascii="Arial" w:hAnsi="Arial" w:cs="Arial"/>
        </w:rPr>
        <w:t>and those</w:t>
      </w:r>
      <w:r w:rsidR="009150E7" w:rsidRPr="00053A4E">
        <w:rPr>
          <w:rFonts w:ascii="Arial" w:hAnsi="Arial" w:cs="Arial"/>
        </w:rPr>
        <w:t xml:space="preserve"> with a </w:t>
      </w:r>
      <w:r w:rsidR="00F665EA" w:rsidRPr="00053A4E">
        <w:rPr>
          <w:rFonts w:ascii="Arial" w:hAnsi="Arial" w:cs="Arial"/>
        </w:rPr>
        <w:t>disability</w:t>
      </w:r>
      <w:r w:rsidR="009150E7" w:rsidRPr="00053A4E">
        <w:rPr>
          <w:rFonts w:ascii="Arial" w:hAnsi="Arial" w:cs="Arial"/>
        </w:rPr>
        <w:t xml:space="preserve">.  </w:t>
      </w:r>
    </w:p>
    <w:p w:rsidR="009150E7" w:rsidRPr="00053A4E" w:rsidRDefault="009150E7" w:rsidP="00DE4107">
      <w:pPr>
        <w:spacing w:after="0" w:line="480" w:lineRule="auto"/>
        <w:rPr>
          <w:rFonts w:ascii="Arial" w:hAnsi="Arial" w:cs="Arial"/>
          <w:b/>
        </w:rPr>
      </w:pPr>
      <w:r w:rsidRPr="00053A4E">
        <w:rPr>
          <w:rFonts w:ascii="Arial" w:hAnsi="Arial" w:cs="Arial"/>
          <w:b/>
          <w:highlight w:val="red"/>
        </w:rPr>
        <w:t>The “Net” Generation (</w:t>
      </w:r>
      <w:r w:rsidR="00F665EA" w:rsidRPr="00053A4E">
        <w:rPr>
          <w:rFonts w:ascii="Arial" w:hAnsi="Arial" w:cs="Arial"/>
          <w:b/>
          <w:highlight w:val="red"/>
        </w:rPr>
        <w:t>“Generation</w:t>
      </w:r>
      <w:r w:rsidRPr="00053A4E">
        <w:rPr>
          <w:rFonts w:ascii="Arial" w:hAnsi="Arial" w:cs="Arial"/>
          <w:b/>
          <w:highlight w:val="red"/>
        </w:rPr>
        <w:t xml:space="preserve"> </w:t>
      </w:r>
      <w:r w:rsidR="001347E2" w:rsidRPr="00053A4E">
        <w:rPr>
          <w:rFonts w:ascii="Arial" w:hAnsi="Arial" w:cs="Arial"/>
          <w:b/>
          <w:highlight w:val="red"/>
        </w:rPr>
        <w:t>NeXt</w:t>
      </w:r>
      <w:r w:rsidRPr="00053A4E">
        <w:rPr>
          <w:rFonts w:ascii="Arial" w:hAnsi="Arial" w:cs="Arial"/>
          <w:b/>
          <w:highlight w:val="red"/>
        </w:rPr>
        <w:t>ers”)</w:t>
      </w:r>
    </w:p>
    <w:p w:rsidR="00731FDB" w:rsidRDefault="00C752D7" w:rsidP="00731FDB">
      <w:pPr>
        <w:spacing w:after="0" w:line="480" w:lineRule="auto"/>
        <w:ind w:firstLine="720"/>
        <w:rPr>
          <w:rFonts w:ascii="Arial" w:hAnsi="Arial" w:cs="Arial"/>
          <w:b/>
          <w:highlight w:val="red"/>
        </w:rPr>
      </w:pPr>
      <w:r>
        <w:rPr>
          <w:rFonts w:ascii="Arial" w:hAnsi="Arial" w:cs="Arial"/>
        </w:rPr>
        <w:t xml:space="preserve">“Generation NeXters” is a term used by </w:t>
      </w:r>
      <w:r w:rsidR="005B0F02" w:rsidRPr="00053A4E">
        <w:rPr>
          <w:rFonts w:ascii="Arial" w:hAnsi="Arial" w:cs="Arial"/>
        </w:rPr>
        <w:t>Dr. Mark Taylor</w:t>
      </w:r>
      <w:r>
        <w:rPr>
          <w:rFonts w:ascii="Arial" w:hAnsi="Arial" w:cs="Arial"/>
        </w:rPr>
        <w:t>,</w:t>
      </w:r>
      <w:r w:rsidR="00B37670" w:rsidRPr="00053A4E">
        <w:rPr>
          <w:rFonts w:ascii="Arial" w:hAnsi="Arial" w:cs="Arial"/>
        </w:rPr>
        <w:t xml:space="preserve"> a professor, Doctorate of </w:t>
      </w:r>
      <w:r w:rsidR="00731FDB" w:rsidRPr="00053A4E">
        <w:rPr>
          <w:rFonts w:ascii="Arial" w:hAnsi="Arial" w:cs="Arial"/>
        </w:rPr>
        <w:t>Counseling</w:t>
      </w:r>
      <w:r w:rsidR="00731FDB">
        <w:rPr>
          <w:rFonts w:ascii="Arial" w:hAnsi="Arial" w:cs="Arial"/>
        </w:rPr>
        <w:t>,</w:t>
      </w:r>
      <w:r w:rsidR="00731FDB" w:rsidRPr="00053A4E">
        <w:rPr>
          <w:rFonts w:ascii="Arial" w:hAnsi="Arial" w:cs="Arial"/>
        </w:rPr>
        <w:t xml:space="preserve"> and</w:t>
      </w:r>
      <w:r w:rsidR="00B37670" w:rsidRPr="00053A4E">
        <w:rPr>
          <w:rFonts w:ascii="Arial" w:hAnsi="Arial" w:cs="Arial"/>
        </w:rPr>
        <w:t xml:space="preserve"> </w:t>
      </w:r>
      <w:r>
        <w:rPr>
          <w:rFonts w:ascii="Arial" w:hAnsi="Arial" w:cs="Arial"/>
        </w:rPr>
        <w:t xml:space="preserve">a </w:t>
      </w:r>
      <w:r w:rsidR="00B37670" w:rsidRPr="00053A4E">
        <w:rPr>
          <w:rFonts w:ascii="Arial" w:hAnsi="Arial" w:cs="Arial"/>
        </w:rPr>
        <w:t xml:space="preserve">licensed psychotherapist with over twenty-five years experience in higher education and management.  </w:t>
      </w:r>
      <w:r w:rsidR="002438E0">
        <w:rPr>
          <w:rFonts w:ascii="Arial" w:hAnsi="Arial" w:cs="Arial"/>
        </w:rPr>
        <w:t>Dr.</w:t>
      </w:r>
      <w:r w:rsidR="00DA540E">
        <w:rPr>
          <w:rFonts w:ascii="Arial" w:hAnsi="Arial" w:cs="Arial"/>
        </w:rPr>
        <w:t xml:space="preserve"> </w:t>
      </w:r>
      <w:r>
        <w:rPr>
          <w:rFonts w:ascii="Arial" w:hAnsi="Arial" w:cs="Arial"/>
        </w:rPr>
        <w:t xml:space="preserve">Taylor </w:t>
      </w:r>
      <w:r w:rsidR="00B37670" w:rsidRPr="00053A4E">
        <w:rPr>
          <w:rFonts w:ascii="Arial" w:hAnsi="Arial" w:cs="Arial"/>
        </w:rPr>
        <w:t xml:space="preserve">researches and creates programs to improve educational services to Generation </w:t>
      </w:r>
      <w:r w:rsidR="001347E2" w:rsidRPr="00053A4E">
        <w:rPr>
          <w:rFonts w:ascii="Arial" w:hAnsi="Arial" w:cs="Arial"/>
        </w:rPr>
        <w:t>NeXt</w:t>
      </w:r>
      <w:r w:rsidR="00B37670" w:rsidRPr="00053A4E">
        <w:rPr>
          <w:rFonts w:ascii="Arial" w:hAnsi="Arial" w:cs="Arial"/>
        </w:rPr>
        <w:t xml:space="preserve"> and other upcoming generations of students.  He </w:t>
      </w:r>
      <w:r w:rsidR="005B0F02" w:rsidRPr="00053A4E">
        <w:rPr>
          <w:rFonts w:ascii="Arial" w:hAnsi="Arial" w:cs="Arial"/>
        </w:rPr>
        <w:t>states that there are gaps between the traits, expectations</w:t>
      </w:r>
      <w:r>
        <w:rPr>
          <w:rFonts w:ascii="Arial" w:hAnsi="Arial" w:cs="Arial"/>
        </w:rPr>
        <w:t>,</w:t>
      </w:r>
      <w:r w:rsidR="005B0F02" w:rsidRPr="00053A4E">
        <w:rPr>
          <w:rFonts w:ascii="Arial" w:hAnsi="Arial" w:cs="Arial"/>
        </w:rPr>
        <w:t xml:space="preserve"> and desired outcomes from Generation </w:t>
      </w:r>
      <w:r w:rsidR="001347E2" w:rsidRPr="00053A4E">
        <w:rPr>
          <w:rFonts w:ascii="Arial" w:hAnsi="Arial" w:cs="Arial"/>
        </w:rPr>
        <w:t>NeXt</w:t>
      </w:r>
      <w:r w:rsidR="00871288" w:rsidRPr="00053A4E">
        <w:rPr>
          <w:rFonts w:ascii="Arial" w:hAnsi="Arial" w:cs="Arial"/>
        </w:rPr>
        <w:t>’s</w:t>
      </w:r>
      <w:r w:rsidR="005B0F02" w:rsidRPr="00053A4E">
        <w:rPr>
          <w:rFonts w:ascii="Arial" w:hAnsi="Arial" w:cs="Arial"/>
        </w:rPr>
        <w:t xml:space="preserve"> college </w:t>
      </w:r>
      <w:r w:rsidR="00C356FE" w:rsidRPr="00053A4E">
        <w:rPr>
          <w:rFonts w:ascii="Arial" w:hAnsi="Arial" w:cs="Arial"/>
        </w:rPr>
        <w:t>experience for</w:t>
      </w:r>
      <w:r w:rsidR="005B0F02" w:rsidRPr="00053A4E">
        <w:rPr>
          <w:rFonts w:ascii="Arial" w:hAnsi="Arial" w:cs="Arial"/>
        </w:rPr>
        <w:t xml:space="preserve"> students and what the higher education institutions hope </w:t>
      </w:r>
      <w:r w:rsidR="00C356FE" w:rsidRPr="00053A4E">
        <w:rPr>
          <w:rFonts w:ascii="Arial" w:hAnsi="Arial" w:cs="Arial"/>
        </w:rPr>
        <w:t>for the</w:t>
      </w:r>
      <w:r w:rsidR="005B0F02" w:rsidRPr="00053A4E">
        <w:rPr>
          <w:rFonts w:ascii="Arial" w:hAnsi="Arial" w:cs="Arial"/>
        </w:rPr>
        <w:t xml:space="preserve"> academic behaviors and </w:t>
      </w:r>
      <w:r w:rsidR="00731FDB" w:rsidRPr="00053A4E">
        <w:rPr>
          <w:rFonts w:ascii="Arial" w:hAnsi="Arial" w:cs="Arial"/>
        </w:rPr>
        <w:t>outcomes</w:t>
      </w:r>
      <w:r w:rsidR="00731FDB">
        <w:rPr>
          <w:rFonts w:ascii="Arial" w:hAnsi="Arial" w:cs="Arial"/>
        </w:rPr>
        <w:t>.</w:t>
      </w:r>
      <w:r w:rsidR="00731FDB" w:rsidRPr="00053A4E">
        <w:rPr>
          <w:rFonts w:ascii="Arial" w:hAnsi="Arial" w:cs="Arial"/>
        </w:rPr>
        <w:t xml:space="preserve"> Generation</w:t>
      </w:r>
      <w:r w:rsidR="00C356FE" w:rsidRPr="00053A4E">
        <w:rPr>
          <w:rFonts w:ascii="Arial" w:hAnsi="Arial" w:cs="Arial"/>
        </w:rPr>
        <w:t xml:space="preserve"> </w:t>
      </w:r>
      <w:r w:rsidR="001347E2" w:rsidRPr="00053A4E">
        <w:rPr>
          <w:rFonts w:ascii="Arial" w:hAnsi="Arial" w:cs="Arial"/>
        </w:rPr>
        <w:t>NeXt</w:t>
      </w:r>
      <w:r w:rsidR="00401D9E">
        <w:rPr>
          <w:rFonts w:ascii="Arial" w:hAnsi="Arial" w:cs="Arial"/>
        </w:rPr>
        <w:t>,</w:t>
      </w:r>
      <w:r w:rsidR="00731FDB">
        <w:rPr>
          <w:rFonts w:ascii="Arial" w:hAnsi="Arial" w:cs="Arial"/>
        </w:rPr>
        <w:t xml:space="preserve"> </w:t>
      </w:r>
      <w:r w:rsidR="00C356FE" w:rsidRPr="00053A4E">
        <w:rPr>
          <w:rFonts w:ascii="Arial" w:hAnsi="Arial" w:cs="Arial"/>
        </w:rPr>
        <w:t xml:space="preserve">or those growing up at the turn of the </w:t>
      </w:r>
      <w:r w:rsidR="00731FDB" w:rsidRPr="00053A4E">
        <w:rPr>
          <w:rFonts w:ascii="Arial" w:hAnsi="Arial" w:cs="Arial"/>
        </w:rPr>
        <w:t>millennial</w:t>
      </w:r>
      <w:r w:rsidR="00731FDB">
        <w:rPr>
          <w:rFonts w:ascii="Arial" w:hAnsi="Arial" w:cs="Arial"/>
        </w:rPr>
        <w:t>,</w:t>
      </w:r>
      <w:r w:rsidR="00731FDB" w:rsidRPr="00053A4E">
        <w:rPr>
          <w:rFonts w:ascii="Arial" w:hAnsi="Arial" w:cs="Arial"/>
        </w:rPr>
        <w:t xml:space="preserve"> exhibit</w:t>
      </w:r>
      <w:r w:rsidR="00C356FE" w:rsidRPr="00053A4E">
        <w:rPr>
          <w:rFonts w:ascii="Arial" w:hAnsi="Arial" w:cs="Arial"/>
        </w:rPr>
        <w:t xml:space="preserve"> specific traits </w:t>
      </w:r>
      <w:r w:rsidR="00731FDB" w:rsidRPr="00053A4E">
        <w:rPr>
          <w:rFonts w:ascii="Arial" w:hAnsi="Arial" w:cs="Arial"/>
        </w:rPr>
        <w:t>that educators</w:t>
      </w:r>
      <w:r w:rsidR="00DE4107" w:rsidRPr="00053A4E">
        <w:rPr>
          <w:rFonts w:ascii="Arial" w:hAnsi="Arial" w:cs="Arial"/>
        </w:rPr>
        <w:t xml:space="preserve"> and administrators </w:t>
      </w:r>
      <w:r w:rsidR="00C356FE" w:rsidRPr="00053A4E">
        <w:rPr>
          <w:rFonts w:ascii="Arial" w:hAnsi="Arial" w:cs="Arial"/>
        </w:rPr>
        <w:t xml:space="preserve">need to learn in order to move forward with the goals and missions of higher education.  </w:t>
      </w:r>
      <w:r w:rsidR="006479EF" w:rsidRPr="00053A4E">
        <w:rPr>
          <w:rFonts w:ascii="Arial" w:hAnsi="Arial" w:cs="Arial"/>
        </w:rPr>
        <w:t xml:space="preserve">These upcoming students </w:t>
      </w:r>
      <w:r w:rsidR="00C356FE" w:rsidRPr="00053A4E">
        <w:rPr>
          <w:rFonts w:ascii="Arial" w:hAnsi="Arial" w:cs="Arial"/>
        </w:rPr>
        <w:t>are extremely focused on grades and performance</w:t>
      </w:r>
      <w:r w:rsidR="00731FDB">
        <w:rPr>
          <w:rFonts w:ascii="Arial" w:hAnsi="Arial" w:cs="Arial"/>
        </w:rPr>
        <w:t xml:space="preserve">, </w:t>
      </w:r>
      <w:r w:rsidR="00731FDB" w:rsidRPr="00053A4E">
        <w:rPr>
          <w:rFonts w:ascii="Arial" w:hAnsi="Arial" w:cs="Arial"/>
        </w:rPr>
        <w:t>yet</w:t>
      </w:r>
      <w:r w:rsidR="00C356FE" w:rsidRPr="00053A4E">
        <w:rPr>
          <w:rFonts w:ascii="Arial" w:hAnsi="Arial" w:cs="Arial"/>
        </w:rPr>
        <w:t xml:space="preserve"> they have all time low measures of studying and all time measures of boredom and tardiness.  They expect</w:t>
      </w:r>
      <w:r w:rsidR="002438E0">
        <w:rPr>
          <w:rFonts w:ascii="Arial" w:hAnsi="Arial" w:cs="Arial"/>
        </w:rPr>
        <w:t xml:space="preserve"> to get good</w:t>
      </w:r>
      <w:r w:rsidR="00C356FE" w:rsidRPr="00053A4E">
        <w:rPr>
          <w:rFonts w:ascii="Arial" w:hAnsi="Arial" w:cs="Arial"/>
        </w:rPr>
        <w:t xml:space="preserve"> grades without </w:t>
      </w:r>
      <w:r w:rsidR="002438E0">
        <w:rPr>
          <w:rFonts w:ascii="Arial" w:hAnsi="Arial" w:cs="Arial"/>
        </w:rPr>
        <w:t>much</w:t>
      </w:r>
      <w:r w:rsidR="00C356FE" w:rsidRPr="00053A4E">
        <w:rPr>
          <w:rFonts w:ascii="Arial" w:hAnsi="Arial" w:cs="Arial"/>
        </w:rPr>
        <w:t xml:space="preserve"> </w:t>
      </w:r>
      <w:r w:rsidR="00731FDB" w:rsidRPr="00053A4E">
        <w:rPr>
          <w:rFonts w:ascii="Arial" w:hAnsi="Arial" w:cs="Arial"/>
        </w:rPr>
        <w:t>effort</w:t>
      </w:r>
      <w:r w:rsidR="00731FDB">
        <w:rPr>
          <w:rFonts w:ascii="Arial" w:hAnsi="Arial" w:cs="Arial"/>
        </w:rPr>
        <w:t>;</w:t>
      </w:r>
      <w:r w:rsidR="00731FDB" w:rsidRPr="00053A4E">
        <w:rPr>
          <w:rFonts w:ascii="Arial" w:hAnsi="Arial" w:cs="Arial"/>
        </w:rPr>
        <w:t xml:space="preserve"> they</w:t>
      </w:r>
      <w:r w:rsidR="00C356FE" w:rsidRPr="00053A4E">
        <w:rPr>
          <w:rFonts w:ascii="Arial" w:hAnsi="Arial" w:cs="Arial"/>
        </w:rPr>
        <w:t xml:space="preserve"> have been taken care of by their parents for so long that they have not had to exert any kind of effort in order to </w:t>
      </w:r>
      <w:r w:rsidR="00731FDB">
        <w:rPr>
          <w:rFonts w:ascii="Arial" w:hAnsi="Arial" w:cs="Arial"/>
        </w:rPr>
        <w:t>succeed in</w:t>
      </w:r>
      <w:r w:rsidR="00485F5E">
        <w:rPr>
          <w:rFonts w:ascii="Arial" w:hAnsi="Arial" w:cs="Arial"/>
        </w:rPr>
        <w:t xml:space="preserve"> other areas and don’t think that college should be any different.</w:t>
      </w:r>
      <w:r w:rsidR="00C356FE" w:rsidRPr="00053A4E">
        <w:rPr>
          <w:rFonts w:ascii="Arial" w:hAnsi="Arial" w:cs="Arial"/>
        </w:rPr>
        <w:t xml:space="preserve">  They are close to their parents and have been led to believe that education is supposed to be entertaining, </w:t>
      </w:r>
      <w:r w:rsidR="00D25B0F" w:rsidRPr="00053A4E">
        <w:rPr>
          <w:rFonts w:ascii="Arial" w:hAnsi="Arial" w:cs="Arial"/>
        </w:rPr>
        <w:t>easy, and</w:t>
      </w:r>
      <w:r w:rsidR="00C356FE" w:rsidRPr="00053A4E">
        <w:rPr>
          <w:rFonts w:ascii="Arial" w:hAnsi="Arial" w:cs="Arial"/>
        </w:rPr>
        <w:t xml:space="preserve"> fun.  </w:t>
      </w:r>
      <w:r w:rsidR="00376543" w:rsidRPr="00053A4E">
        <w:rPr>
          <w:rFonts w:ascii="Arial" w:hAnsi="Arial" w:cs="Arial"/>
        </w:rPr>
        <w:t xml:space="preserve">These students </w:t>
      </w:r>
      <w:r w:rsidR="00EF19E8" w:rsidRPr="00053A4E">
        <w:rPr>
          <w:rFonts w:ascii="Arial" w:hAnsi="Arial" w:cs="Arial"/>
        </w:rPr>
        <w:t>are</w:t>
      </w:r>
      <w:r w:rsidR="00376543" w:rsidRPr="00053A4E">
        <w:rPr>
          <w:rFonts w:ascii="Arial" w:hAnsi="Arial" w:cs="Arial"/>
        </w:rPr>
        <w:t xml:space="preserve"> int</w:t>
      </w:r>
      <w:r w:rsidR="00EF19E8" w:rsidRPr="00053A4E">
        <w:rPr>
          <w:rFonts w:ascii="Arial" w:hAnsi="Arial" w:cs="Arial"/>
        </w:rPr>
        <w:t>ellectually disengaged</w:t>
      </w:r>
      <w:r w:rsidR="00485F5E">
        <w:rPr>
          <w:rFonts w:ascii="Arial" w:hAnsi="Arial" w:cs="Arial"/>
        </w:rPr>
        <w:t>,</w:t>
      </w:r>
      <w:r w:rsidR="00EF19E8" w:rsidRPr="00053A4E">
        <w:rPr>
          <w:rFonts w:ascii="Arial" w:hAnsi="Arial" w:cs="Arial"/>
        </w:rPr>
        <w:t xml:space="preserve"> however</w:t>
      </w:r>
      <w:r w:rsidR="00485F5E">
        <w:rPr>
          <w:rFonts w:ascii="Arial" w:hAnsi="Arial" w:cs="Arial"/>
        </w:rPr>
        <w:t>,</w:t>
      </w:r>
      <w:r w:rsidR="00EF19E8" w:rsidRPr="00053A4E">
        <w:rPr>
          <w:rFonts w:ascii="Arial" w:hAnsi="Arial" w:cs="Arial"/>
        </w:rPr>
        <w:t xml:space="preserve"> because it</w:t>
      </w:r>
      <w:r w:rsidR="00376543" w:rsidRPr="00053A4E">
        <w:rPr>
          <w:rFonts w:ascii="Arial" w:hAnsi="Arial" w:cs="Arial"/>
        </w:rPr>
        <w:t xml:space="preserve"> is the least studious </w:t>
      </w:r>
      <w:r w:rsidR="00C356FE" w:rsidRPr="00053A4E">
        <w:rPr>
          <w:rFonts w:ascii="Arial" w:hAnsi="Arial" w:cs="Arial"/>
        </w:rPr>
        <w:t>cohort of</w:t>
      </w:r>
      <w:r w:rsidR="00376543" w:rsidRPr="00053A4E">
        <w:rPr>
          <w:rFonts w:ascii="Arial" w:hAnsi="Arial" w:cs="Arial"/>
        </w:rPr>
        <w:t xml:space="preserve"> </w:t>
      </w:r>
      <w:r w:rsidR="00C356FE" w:rsidRPr="00053A4E">
        <w:rPr>
          <w:rFonts w:ascii="Arial" w:hAnsi="Arial" w:cs="Arial"/>
        </w:rPr>
        <w:t>students</w:t>
      </w:r>
      <w:r w:rsidR="002167E0">
        <w:rPr>
          <w:rFonts w:ascii="Arial" w:hAnsi="Arial" w:cs="Arial"/>
        </w:rPr>
        <w:t xml:space="preserve"> ever</w:t>
      </w:r>
      <w:r w:rsidR="00376543" w:rsidRPr="00053A4E">
        <w:rPr>
          <w:rFonts w:ascii="Arial" w:hAnsi="Arial" w:cs="Arial"/>
        </w:rPr>
        <w:t xml:space="preserve"> </w:t>
      </w:r>
      <w:r w:rsidR="002167E0" w:rsidRPr="00053A4E">
        <w:rPr>
          <w:rFonts w:ascii="Arial" w:hAnsi="Arial" w:cs="Arial"/>
        </w:rPr>
        <w:t>(Taylor, 2005</w:t>
      </w:r>
      <w:r w:rsidR="002167E0">
        <w:rPr>
          <w:rFonts w:ascii="Arial" w:hAnsi="Arial" w:cs="Arial"/>
        </w:rPr>
        <w:t xml:space="preserve">). </w:t>
      </w:r>
      <w:r w:rsidR="00376543" w:rsidRPr="00053A4E">
        <w:rPr>
          <w:rFonts w:ascii="Arial" w:hAnsi="Arial" w:cs="Arial"/>
        </w:rPr>
        <w:t xml:space="preserve">Knowledge is not the major goal of many </w:t>
      </w:r>
      <w:r w:rsidR="00C356FE" w:rsidRPr="00053A4E">
        <w:rPr>
          <w:rFonts w:ascii="Arial" w:hAnsi="Arial" w:cs="Arial"/>
        </w:rPr>
        <w:t>students;</w:t>
      </w:r>
      <w:r w:rsidR="00376543" w:rsidRPr="00053A4E">
        <w:rPr>
          <w:rFonts w:ascii="Arial" w:hAnsi="Arial" w:cs="Arial"/>
        </w:rPr>
        <w:t xml:space="preserve"> they just want to know what they need in order to graduate and move on and </w:t>
      </w:r>
      <w:r w:rsidR="00EF19E8" w:rsidRPr="00053A4E">
        <w:rPr>
          <w:rFonts w:ascii="Arial" w:hAnsi="Arial" w:cs="Arial"/>
        </w:rPr>
        <w:t>succeed</w:t>
      </w:r>
      <w:r w:rsidR="00D25B0F">
        <w:rPr>
          <w:rFonts w:ascii="Arial" w:hAnsi="Arial" w:cs="Arial"/>
        </w:rPr>
        <w:t>.</w:t>
      </w:r>
    </w:p>
    <w:p w:rsidR="00731FDB" w:rsidRDefault="00731FDB" w:rsidP="001506B6">
      <w:pPr>
        <w:spacing w:after="0" w:line="480" w:lineRule="auto"/>
        <w:rPr>
          <w:rFonts w:ascii="Arial" w:hAnsi="Arial" w:cs="Arial"/>
          <w:b/>
          <w:highlight w:val="red"/>
        </w:rPr>
      </w:pPr>
    </w:p>
    <w:p w:rsidR="00731FDB" w:rsidRDefault="00731FDB" w:rsidP="001506B6">
      <w:pPr>
        <w:spacing w:after="0" w:line="480" w:lineRule="auto"/>
        <w:rPr>
          <w:rFonts w:ascii="Arial" w:hAnsi="Arial" w:cs="Arial"/>
          <w:b/>
          <w:highlight w:val="red"/>
        </w:rPr>
      </w:pPr>
    </w:p>
    <w:p w:rsidR="001506B6" w:rsidRPr="00053A4E" w:rsidRDefault="00731FDB" w:rsidP="001506B6">
      <w:pPr>
        <w:spacing w:after="0" w:line="480" w:lineRule="auto"/>
        <w:rPr>
          <w:rFonts w:ascii="Arial" w:hAnsi="Arial" w:cs="Arial"/>
          <w:b/>
        </w:rPr>
      </w:pPr>
      <w:r>
        <w:rPr>
          <w:rFonts w:ascii="Arial" w:hAnsi="Arial" w:cs="Arial"/>
          <w:b/>
          <w:highlight w:val="red"/>
        </w:rPr>
        <w:lastRenderedPageBreak/>
        <w:t>D</w:t>
      </w:r>
      <w:r w:rsidR="001506B6" w:rsidRPr="00053A4E">
        <w:rPr>
          <w:rFonts w:ascii="Arial" w:hAnsi="Arial" w:cs="Arial"/>
          <w:b/>
          <w:highlight w:val="red"/>
        </w:rPr>
        <w:t>emands and Needs of Students</w:t>
      </w:r>
    </w:p>
    <w:p w:rsidR="00663914" w:rsidRPr="00053A4E" w:rsidRDefault="005B0F02" w:rsidP="001506B6">
      <w:pPr>
        <w:spacing w:after="0" w:line="480" w:lineRule="auto"/>
        <w:ind w:firstLine="720"/>
        <w:rPr>
          <w:rFonts w:ascii="Arial" w:hAnsi="Arial" w:cs="Arial"/>
        </w:rPr>
      </w:pPr>
      <w:r w:rsidRPr="00053A4E">
        <w:rPr>
          <w:rFonts w:ascii="Arial" w:hAnsi="Arial" w:cs="Arial"/>
        </w:rPr>
        <w:t xml:space="preserve">Differences in goals with respect to learning are </w:t>
      </w:r>
      <w:r w:rsidR="00C356FE" w:rsidRPr="00053A4E">
        <w:rPr>
          <w:rFonts w:ascii="Arial" w:hAnsi="Arial" w:cs="Arial"/>
        </w:rPr>
        <w:t>apparent</w:t>
      </w:r>
      <w:r w:rsidR="00EA54E7">
        <w:rPr>
          <w:rFonts w:ascii="Arial" w:hAnsi="Arial" w:cs="Arial"/>
        </w:rPr>
        <w:t xml:space="preserve">, </w:t>
      </w:r>
      <w:r w:rsidRPr="00053A4E">
        <w:rPr>
          <w:rFonts w:ascii="Arial" w:hAnsi="Arial" w:cs="Arial"/>
        </w:rPr>
        <w:t xml:space="preserve">and a serious issue remains between the initiatives that need to be in place for this new generation to succeed.  </w:t>
      </w:r>
      <w:r w:rsidR="00C778AA" w:rsidRPr="00053A4E">
        <w:rPr>
          <w:rFonts w:ascii="Arial" w:hAnsi="Arial" w:cs="Arial"/>
        </w:rPr>
        <w:t xml:space="preserve">According to the Department of </w:t>
      </w:r>
      <w:r w:rsidR="00D25B0F">
        <w:rPr>
          <w:rFonts w:ascii="Arial" w:hAnsi="Arial" w:cs="Arial"/>
        </w:rPr>
        <w:t>Education</w:t>
      </w:r>
      <w:r w:rsidR="00C778AA" w:rsidRPr="00053A4E">
        <w:rPr>
          <w:rFonts w:ascii="Arial" w:hAnsi="Arial" w:cs="Arial"/>
        </w:rPr>
        <w:t xml:space="preserve">, </w:t>
      </w:r>
      <w:r w:rsidRPr="00053A4E">
        <w:rPr>
          <w:rFonts w:ascii="Arial" w:hAnsi="Arial" w:cs="Arial"/>
        </w:rPr>
        <w:t xml:space="preserve">45 percent of </w:t>
      </w:r>
      <w:r w:rsidR="006F0517">
        <w:rPr>
          <w:rFonts w:ascii="Arial" w:hAnsi="Arial" w:cs="Arial"/>
        </w:rPr>
        <w:t xml:space="preserve">students that seek </w:t>
      </w:r>
      <w:r w:rsidR="00F665EA" w:rsidRPr="00053A4E">
        <w:rPr>
          <w:rFonts w:ascii="Arial" w:hAnsi="Arial" w:cs="Arial"/>
        </w:rPr>
        <w:t xml:space="preserve">bachelor </w:t>
      </w:r>
      <w:r w:rsidR="00F060CF">
        <w:rPr>
          <w:rFonts w:ascii="Arial" w:hAnsi="Arial" w:cs="Arial"/>
        </w:rPr>
        <w:t>degree</w:t>
      </w:r>
      <w:r w:rsidR="006F0517">
        <w:rPr>
          <w:rFonts w:ascii="Arial" w:hAnsi="Arial" w:cs="Arial"/>
        </w:rPr>
        <w:t>s</w:t>
      </w:r>
      <w:r w:rsidR="00B87036">
        <w:rPr>
          <w:rFonts w:ascii="Arial" w:hAnsi="Arial" w:cs="Arial"/>
        </w:rPr>
        <w:t xml:space="preserve"> fail</w:t>
      </w:r>
      <w:r w:rsidRPr="00053A4E">
        <w:rPr>
          <w:rFonts w:ascii="Arial" w:hAnsi="Arial" w:cs="Arial"/>
        </w:rPr>
        <w:t xml:space="preserve"> to earn degrees in </w:t>
      </w:r>
      <w:r w:rsidR="00C356FE" w:rsidRPr="00053A4E">
        <w:rPr>
          <w:rFonts w:ascii="Arial" w:hAnsi="Arial" w:cs="Arial"/>
        </w:rPr>
        <w:t>six</w:t>
      </w:r>
      <w:r w:rsidRPr="00053A4E">
        <w:rPr>
          <w:rFonts w:ascii="Arial" w:hAnsi="Arial" w:cs="Arial"/>
        </w:rPr>
        <w:t xml:space="preserve"> years and 70 </w:t>
      </w:r>
      <w:r w:rsidR="00C356FE" w:rsidRPr="00053A4E">
        <w:rPr>
          <w:rFonts w:ascii="Arial" w:hAnsi="Arial" w:cs="Arial"/>
        </w:rPr>
        <w:t>percent</w:t>
      </w:r>
      <w:r w:rsidRPr="00053A4E">
        <w:rPr>
          <w:rFonts w:ascii="Arial" w:hAnsi="Arial" w:cs="Arial"/>
        </w:rPr>
        <w:t xml:space="preserve"> of two</w:t>
      </w:r>
      <w:r w:rsidR="00DB0A83">
        <w:rPr>
          <w:rFonts w:ascii="Arial" w:hAnsi="Arial" w:cs="Arial"/>
        </w:rPr>
        <w:t xml:space="preserve"> </w:t>
      </w:r>
      <w:r w:rsidRPr="00053A4E">
        <w:rPr>
          <w:rFonts w:ascii="Arial" w:hAnsi="Arial" w:cs="Arial"/>
        </w:rPr>
        <w:t xml:space="preserve">year </w:t>
      </w:r>
      <w:r w:rsidR="00DB0A83">
        <w:rPr>
          <w:rFonts w:ascii="Arial" w:hAnsi="Arial" w:cs="Arial"/>
        </w:rPr>
        <w:t xml:space="preserve">associate </w:t>
      </w:r>
      <w:r w:rsidRPr="00053A4E">
        <w:rPr>
          <w:rFonts w:ascii="Arial" w:hAnsi="Arial" w:cs="Arial"/>
        </w:rPr>
        <w:t xml:space="preserve">students fail to do so in </w:t>
      </w:r>
      <w:r w:rsidR="00DB0A83">
        <w:rPr>
          <w:rFonts w:ascii="Arial" w:hAnsi="Arial" w:cs="Arial"/>
        </w:rPr>
        <w:t xml:space="preserve">less than three </w:t>
      </w:r>
      <w:r w:rsidR="00F665EA" w:rsidRPr="00053A4E">
        <w:rPr>
          <w:rFonts w:ascii="Arial" w:hAnsi="Arial" w:cs="Arial"/>
        </w:rPr>
        <w:t>years.</w:t>
      </w:r>
      <w:r w:rsidR="001F5FAF">
        <w:rPr>
          <w:rFonts w:ascii="Arial" w:hAnsi="Arial" w:cs="Arial"/>
        </w:rPr>
        <w:t xml:space="preserve">  </w:t>
      </w:r>
      <w:r w:rsidRPr="00053A4E">
        <w:rPr>
          <w:rFonts w:ascii="Arial" w:hAnsi="Arial" w:cs="Arial"/>
        </w:rPr>
        <w:t xml:space="preserve"> </w:t>
      </w:r>
      <w:r w:rsidR="00C356FE" w:rsidRPr="00053A4E">
        <w:rPr>
          <w:rFonts w:ascii="Arial" w:hAnsi="Arial" w:cs="Arial"/>
        </w:rPr>
        <w:t xml:space="preserve">Major gaps remain between the technology </w:t>
      </w:r>
      <w:r w:rsidR="005B5678" w:rsidRPr="00053A4E">
        <w:rPr>
          <w:rFonts w:ascii="Arial" w:hAnsi="Arial" w:cs="Arial"/>
        </w:rPr>
        <w:t xml:space="preserve">omnipresence </w:t>
      </w:r>
      <w:r w:rsidR="00C356FE" w:rsidRPr="00053A4E">
        <w:rPr>
          <w:rFonts w:ascii="Arial" w:hAnsi="Arial" w:cs="Arial"/>
        </w:rPr>
        <w:t xml:space="preserve">of the lives of students and the realities of institutional services, especially learning services.  </w:t>
      </w:r>
      <w:r w:rsidRPr="00053A4E">
        <w:rPr>
          <w:rFonts w:ascii="Arial" w:hAnsi="Arial" w:cs="Arial"/>
        </w:rPr>
        <w:t>Schools need to embrace</w:t>
      </w:r>
      <w:r w:rsidR="00622CD9" w:rsidRPr="00053A4E">
        <w:rPr>
          <w:rFonts w:ascii="Arial" w:hAnsi="Arial" w:cs="Arial"/>
        </w:rPr>
        <w:t xml:space="preserve"> technology and leverage it</w:t>
      </w:r>
      <w:r w:rsidRPr="00053A4E">
        <w:rPr>
          <w:rFonts w:ascii="Arial" w:hAnsi="Arial" w:cs="Arial"/>
        </w:rPr>
        <w:t xml:space="preserve"> for academic and developmental means and ends rather than </w:t>
      </w:r>
      <w:r w:rsidR="00C356FE" w:rsidRPr="00053A4E">
        <w:rPr>
          <w:rFonts w:ascii="Arial" w:hAnsi="Arial" w:cs="Arial"/>
        </w:rPr>
        <w:t>complaining</w:t>
      </w:r>
      <w:r w:rsidR="00324A65">
        <w:rPr>
          <w:rFonts w:ascii="Arial" w:hAnsi="Arial" w:cs="Arial"/>
        </w:rPr>
        <w:t xml:space="preserve"> (Delfino </w:t>
      </w:r>
      <w:r w:rsidR="00B72E29">
        <w:rPr>
          <w:rFonts w:ascii="Arial" w:hAnsi="Arial" w:cs="Arial"/>
        </w:rPr>
        <w:t>and</w:t>
      </w:r>
      <w:r w:rsidR="00324A65">
        <w:rPr>
          <w:rFonts w:ascii="Arial" w:hAnsi="Arial" w:cs="Arial"/>
        </w:rPr>
        <w:t xml:space="preserve"> Persico, 2007).</w:t>
      </w:r>
      <w:r w:rsidRPr="00053A4E">
        <w:rPr>
          <w:rFonts w:ascii="Arial" w:hAnsi="Arial" w:cs="Arial"/>
        </w:rPr>
        <w:t xml:space="preserve"> There was a fear </w:t>
      </w:r>
      <w:r w:rsidR="00EF19E8" w:rsidRPr="00053A4E">
        <w:rPr>
          <w:rFonts w:ascii="Arial" w:hAnsi="Arial" w:cs="Arial"/>
        </w:rPr>
        <w:t>that the world might end</w:t>
      </w:r>
      <w:r w:rsidRPr="00053A4E">
        <w:rPr>
          <w:rFonts w:ascii="Arial" w:hAnsi="Arial" w:cs="Arial"/>
        </w:rPr>
        <w:t xml:space="preserve"> when students registered themselves for classes</w:t>
      </w:r>
      <w:r w:rsidR="00EF19E8" w:rsidRPr="00053A4E">
        <w:rPr>
          <w:rFonts w:ascii="Arial" w:hAnsi="Arial" w:cs="Arial"/>
        </w:rPr>
        <w:t xml:space="preserve"> online</w:t>
      </w:r>
      <w:r w:rsidR="00EA54E7">
        <w:rPr>
          <w:rFonts w:ascii="Arial" w:hAnsi="Arial" w:cs="Arial"/>
        </w:rPr>
        <w:t>,</w:t>
      </w:r>
      <w:r w:rsidR="00EF19E8" w:rsidRPr="00053A4E">
        <w:rPr>
          <w:rFonts w:ascii="Arial" w:hAnsi="Arial" w:cs="Arial"/>
        </w:rPr>
        <w:t xml:space="preserve"> but countless institutions have </w:t>
      </w:r>
      <w:r w:rsidR="00540750">
        <w:rPr>
          <w:rFonts w:ascii="Arial" w:hAnsi="Arial" w:cs="Arial"/>
        </w:rPr>
        <w:t>shown that</w:t>
      </w:r>
      <w:r w:rsidR="00680381">
        <w:rPr>
          <w:rFonts w:ascii="Arial" w:hAnsi="Arial" w:cs="Arial"/>
        </w:rPr>
        <w:t xml:space="preserve"> registering</w:t>
      </w:r>
      <w:r w:rsidR="00EA54E7">
        <w:rPr>
          <w:rFonts w:ascii="Arial" w:hAnsi="Arial" w:cs="Arial"/>
        </w:rPr>
        <w:t xml:space="preserve"> </w:t>
      </w:r>
      <w:r w:rsidR="00680381">
        <w:rPr>
          <w:rFonts w:ascii="Arial" w:hAnsi="Arial" w:cs="Arial"/>
        </w:rPr>
        <w:t xml:space="preserve">online </w:t>
      </w:r>
      <w:r w:rsidR="00680381" w:rsidRPr="00053A4E">
        <w:rPr>
          <w:rFonts w:ascii="Arial" w:hAnsi="Arial" w:cs="Arial"/>
        </w:rPr>
        <w:t>not</w:t>
      </w:r>
      <w:r w:rsidR="00EF19E8" w:rsidRPr="00053A4E">
        <w:rPr>
          <w:rFonts w:ascii="Arial" w:hAnsi="Arial" w:cs="Arial"/>
        </w:rPr>
        <w:t xml:space="preserve"> only makes the student’s life easier but the </w:t>
      </w:r>
      <w:r w:rsidR="00680381" w:rsidRPr="00053A4E">
        <w:rPr>
          <w:rFonts w:ascii="Arial" w:hAnsi="Arial" w:cs="Arial"/>
        </w:rPr>
        <w:t>staff</w:t>
      </w:r>
      <w:r w:rsidR="00680381">
        <w:rPr>
          <w:rFonts w:ascii="Arial" w:hAnsi="Arial" w:cs="Arial"/>
        </w:rPr>
        <w:t>’s</w:t>
      </w:r>
      <w:r w:rsidR="00EF19E8" w:rsidRPr="00053A4E">
        <w:rPr>
          <w:rFonts w:ascii="Arial" w:hAnsi="Arial" w:cs="Arial"/>
        </w:rPr>
        <w:t xml:space="preserve"> as well</w:t>
      </w:r>
      <w:r w:rsidR="005A59D7" w:rsidRPr="00053A4E">
        <w:rPr>
          <w:rFonts w:ascii="Arial" w:hAnsi="Arial" w:cs="Arial"/>
        </w:rPr>
        <w:t>.</w:t>
      </w:r>
      <w:r w:rsidRPr="00053A4E">
        <w:rPr>
          <w:rFonts w:ascii="Arial" w:hAnsi="Arial" w:cs="Arial"/>
        </w:rPr>
        <w:t xml:space="preserve"> </w:t>
      </w:r>
    </w:p>
    <w:p w:rsidR="005B0F02" w:rsidRPr="00053A4E" w:rsidRDefault="005B0F02" w:rsidP="00E34422">
      <w:pPr>
        <w:spacing w:after="0" w:line="480" w:lineRule="auto"/>
        <w:rPr>
          <w:rFonts w:ascii="Arial" w:hAnsi="Arial" w:cs="Arial"/>
        </w:rPr>
      </w:pPr>
      <w:r w:rsidRPr="00053A4E">
        <w:rPr>
          <w:rFonts w:ascii="Arial" w:hAnsi="Arial" w:cs="Arial"/>
        </w:rPr>
        <w:tab/>
      </w:r>
      <w:r w:rsidR="00EA54E7">
        <w:rPr>
          <w:rFonts w:ascii="Arial" w:hAnsi="Arial" w:cs="Arial"/>
        </w:rPr>
        <w:t>Y</w:t>
      </w:r>
      <w:r w:rsidRPr="00053A4E">
        <w:rPr>
          <w:rFonts w:ascii="Arial" w:hAnsi="Arial" w:cs="Arial"/>
        </w:rPr>
        <w:t xml:space="preserve">outh have little patience for educational methods that they see as outdated like the unidirectional lecturing to rows of passive listeners.  Instructors that </w:t>
      </w:r>
      <w:r w:rsidR="00C356FE" w:rsidRPr="00053A4E">
        <w:rPr>
          <w:rFonts w:ascii="Arial" w:hAnsi="Arial" w:cs="Arial"/>
        </w:rPr>
        <w:t>cannot</w:t>
      </w:r>
      <w:r w:rsidRPr="00053A4E">
        <w:rPr>
          <w:rFonts w:ascii="Arial" w:hAnsi="Arial" w:cs="Arial"/>
        </w:rPr>
        <w:t xml:space="preserve"> utilize technology might be </w:t>
      </w:r>
      <w:r w:rsidR="00657C62">
        <w:rPr>
          <w:rFonts w:ascii="Arial" w:hAnsi="Arial" w:cs="Arial"/>
        </w:rPr>
        <w:t xml:space="preserve">viewed </w:t>
      </w:r>
      <w:r w:rsidR="00576741">
        <w:rPr>
          <w:rFonts w:ascii="Arial" w:hAnsi="Arial" w:cs="Arial"/>
        </w:rPr>
        <w:t xml:space="preserve">by students </w:t>
      </w:r>
      <w:r w:rsidR="00657C62">
        <w:rPr>
          <w:rFonts w:ascii="Arial" w:hAnsi="Arial" w:cs="Arial"/>
        </w:rPr>
        <w:t>as less</w:t>
      </w:r>
      <w:r w:rsidRPr="00053A4E">
        <w:rPr>
          <w:rFonts w:ascii="Arial" w:hAnsi="Arial" w:cs="Arial"/>
        </w:rPr>
        <w:t xml:space="preserve"> </w:t>
      </w:r>
      <w:r w:rsidR="00C356FE" w:rsidRPr="00053A4E">
        <w:rPr>
          <w:rFonts w:ascii="Arial" w:hAnsi="Arial" w:cs="Arial"/>
        </w:rPr>
        <w:t>educated</w:t>
      </w:r>
      <w:r w:rsidRPr="00053A4E">
        <w:rPr>
          <w:rFonts w:ascii="Arial" w:hAnsi="Arial" w:cs="Arial"/>
        </w:rPr>
        <w:t xml:space="preserve"> in their field</w:t>
      </w:r>
      <w:r w:rsidR="00657C62">
        <w:rPr>
          <w:rFonts w:ascii="Arial" w:hAnsi="Arial" w:cs="Arial"/>
        </w:rPr>
        <w:t xml:space="preserve"> </w:t>
      </w:r>
      <w:r w:rsidR="00B22752">
        <w:rPr>
          <w:rFonts w:ascii="Arial" w:hAnsi="Arial" w:cs="Arial"/>
        </w:rPr>
        <w:t>than as</w:t>
      </w:r>
      <w:r w:rsidR="00657C62">
        <w:rPr>
          <w:rFonts w:ascii="Arial" w:hAnsi="Arial" w:cs="Arial"/>
        </w:rPr>
        <w:t xml:space="preserve"> those instructors using technology</w:t>
      </w:r>
      <w:r w:rsidR="00D80691">
        <w:rPr>
          <w:rFonts w:ascii="Arial" w:hAnsi="Arial" w:cs="Arial"/>
        </w:rPr>
        <w:t xml:space="preserve">. </w:t>
      </w:r>
      <w:r w:rsidRPr="00053A4E">
        <w:rPr>
          <w:rFonts w:ascii="Arial" w:hAnsi="Arial" w:cs="Arial"/>
        </w:rPr>
        <w:t xml:space="preserve"> Students want to have faith in the school that they </w:t>
      </w:r>
      <w:r w:rsidR="005A59D7" w:rsidRPr="00053A4E">
        <w:rPr>
          <w:rFonts w:ascii="Arial" w:hAnsi="Arial" w:cs="Arial"/>
        </w:rPr>
        <w:t>attend</w:t>
      </w:r>
      <w:r w:rsidRPr="00053A4E">
        <w:rPr>
          <w:rFonts w:ascii="Arial" w:hAnsi="Arial" w:cs="Arial"/>
        </w:rPr>
        <w:t>.</w:t>
      </w:r>
      <w:r w:rsidR="00680381">
        <w:rPr>
          <w:rFonts w:ascii="Arial" w:hAnsi="Arial" w:cs="Arial"/>
        </w:rPr>
        <w:t xml:space="preserve"> </w:t>
      </w:r>
      <w:r w:rsidR="00C356FE" w:rsidRPr="00053A4E">
        <w:rPr>
          <w:rFonts w:ascii="Arial" w:hAnsi="Arial" w:cs="Arial"/>
        </w:rPr>
        <w:t>"</w:t>
      </w:r>
      <w:r w:rsidR="001347E2" w:rsidRPr="00053A4E">
        <w:rPr>
          <w:rFonts w:ascii="Arial" w:hAnsi="Arial" w:cs="Arial"/>
        </w:rPr>
        <w:t>NeXt</w:t>
      </w:r>
      <w:r w:rsidR="00C356FE" w:rsidRPr="00053A4E">
        <w:rPr>
          <w:rFonts w:ascii="Arial" w:hAnsi="Arial" w:cs="Arial"/>
        </w:rPr>
        <w:t>ers</w:t>
      </w:r>
      <w:r w:rsidR="00680381" w:rsidRPr="00053A4E">
        <w:rPr>
          <w:rFonts w:ascii="Arial" w:hAnsi="Arial" w:cs="Arial"/>
        </w:rPr>
        <w:t>” are</w:t>
      </w:r>
      <w:r w:rsidR="00376543" w:rsidRPr="00053A4E">
        <w:rPr>
          <w:rFonts w:ascii="Arial" w:hAnsi="Arial" w:cs="Arial"/>
        </w:rPr>
        <w:t xml:space="preserve"> </w:t>
      </w:r>
      <w:r w:rsidR="00C356FE" w:rsidRPr="00053A4E">
        <w:rPr>
          <w:rFonts w:ascii="Arial" w:hAnsi="Arial" w:cs="Arial"/>
        </w:rPr>
        <w:t>wired</w:t>
      </w:r>
      <w:r w:rsidR="00376543" w:rsidRPr="00053A4E">
        <w:rPr>
          <w:rFonts w:ascii="Arial" w:hAnsi="Arial" w:cs="Arial"/>
        </w:rPr>
        <w:t xml:space="preserve"> since birth and are </w:t>
      </w:r>
      <w:r w:rsidR="00C356FE" w:rsidRPr="00053A4E">
        <w:rPr>
          <w:rFonts w:ascii="Arial" w:hAnsi="Arial" w:cs="Arial"/>
        </w:rPr>
        <w:t>impatient</w:t>
      </w:r>
      <w:r w:rsidR="00376543" w:rsidRPr="00053A4E">
        <w:rPr>
          <w:rFonts w:ascii="Arial" w:hAnsi="Arial" w:cs="Arial"/>
        </w:rPr>
        <w:t xml:space="preserve"> with those that lack </w:t>
      </w:r>
      <w:r w:rsidR="00C356FE" w:rsidRPr="00053A4E">
        <w:rPr>
          <w:rFonts w:ascii="Arial" w:hAnsi="Arial" w:cs="Arial"/>
        </w:rPr>
        <w:t>technological</w:t>
      </w:r>
      <w:r w:rsidR="00376543" w:rsidRPr="00053A4E">
        <w:rPr>
          <w:rFonts w:ascii="Arial" w:hAnsi="Arial" w:cs="Arial"/>
        </w:rPr>
        <w:t xml:space="preserve"> </w:t>
      </w:r>
      <w:r w:rsidR="00C356FE" w:rsidRPr="00053A4E">
        <w:rPr>
          <w:rFonts w:ascii="Arial" w:hAnsi="Arial" w:cs="Arial"/>
        </w:rPr>
        <w:t>sophistication.</w:t>
      </w:r>
      <w:r w:rsidR="00376543" w:rsidRPr="00053A4E">
        <w:rPr>
          <w:rFonts w:ascii="Arial" w:hAnsi="Arial" w:cs="Arial"/>
        </w:rPr>
        <w:t xml:space="preserve">  </w:t>
      </w:r>
      <w:r w:rsidRPr="00053A4E">
        <w:rPr>
          <w:rFonts w:ascii="Arial" w:hAnsi="Arial" w:cs="Arial"/>
        </w:rPr>
        <w:t xml:space="preserve">Higher education should be the most progressive, data-based and outcomes orientated of all the social institutions that exist around the </w:t>
      </w:r>
      <w:r w:rsidR="00680381" w:rsidRPr="00053A4E">
        <w:rPr>
          <w:rFonts w:ascii="Arial" w:hAnsi="Arial" w:cs="Arial"/>
        </w:rPr>
        <w:t>world</w:t>
      </w:r>
      <w:r w:rsidR="00680381">
        <w:rPr>
          <w:rFonts w:ascii="Arial" w:hAnsi="Arial" w:cs="Arial"/>
        </w:rPr>
        <w:t>,</w:t>
      </w:r>
      <w:r w:rsidR="00680381" w:rsidRPr="00053A4E">
        <w:rPr>
          <w:rFonts w:ascii="Arial" w:hAnsi="Arial" w:cs="Arial"/>
        </w:rPr>
        <w:t xml:space="preserve"> but</w:t>
      </w:r>
      <w:r w:rsidRPr="00053A4E">
        <w:rPr>
          <w:rFonts w:ascii="Arial" w:hAnsi="Arial" w:cs="Arial"/>
        </w:rPr>
        <w:t xml:space="preserve"> </w:t>
      </w:r>
      <w:r w:rsidR="00576741">
        <w:rPr>
          <w:rFonts w:ascii="Arial" w:hAnsi="Arial" w:cs="Arial"/>
        </w:rPr>
        <w:t>they</w:t>
      </w:r>
      <w:r w:rsidRPr="00053A4E">
        <w:rPr>
          <w:rFonts w:ascii="Arial" w:hAnsi="Arial" w:cs="Arial"/>
        </w:rPr>
        <w:t xml:space="preserve"> are often the most resistant to change</w:t>
      </w:r>
      <w:r w:rsidR="005C269F" w:rsidRPr="00053A4E">
        <w:rPr>
          <w:rFonts w:ascii="Arial" w:hAnsi="Arial" w:cs="Arial"/>
        </w:rPr>
        <w:t xml:space="preserve"> </w:t>
      </w:r>
      <w:r w:rsidR="00012004" w:rsidRPr="00053A4E">
        <w:rPr>
          <w:rFonts w:ascii="Arial" w:hAnsi="Arial" w:cs="Arial"/>
        </w:rPr>
        <w:t>(Taylor, 2008).</w:t>
      </w:r>
      <w:r w:rsidR="00012004">
        <w:rPr>
          <w:rFonts w:ascii="Arial" w:hAnsi="Arial" w:cs="Arial"/>
        </w:rPr>
        <w:t xml:space="preserve">  </w:t>
      </w:r>
      <w:r w:rsidR="00C356FE" w:rsidRPr="00053A4E">
        <w:rPr>
          <w:rFonts w:ascii="Arial" w:hAnsi="Arial" w:cs="Arial"/>
        </w:rPr>
        <w:t>Institutions need to maintain techno</w:t>
      </w:r>
      <w:r w:rsidR="00622CD9" w:rsidRPr="00053A4E">
        <w:rPr>
          <w:rFonts w:ascii="Arial" w:hAnsi="Arial" w:cs="Arial"/>
        </w:rPr>
        <w:t>logical sophistication</w:t>
      </w:r>
      <w:r w:rsidR="00576741">
        <w:rPr>
          <w:rFonts w:ascii="Arial" w:hAnsi="Arial" w:cs="Arial"/>
        </w:rPr>
        <w:t>,</w:t>
      </w:r>
      <w:r w:rsidR="00622CD9" w:rsidRPr="00053A4E">
        <w:rPr>
          <w:rFonts w:ascii="Arial" w:hAnsi="Arial" w:cs="Arial"/>
        </w:rPr>
        <w:t xml:space="preserve"> because upcoming generations</w:t>
      </w:r>
      <w:r w:rsidR="00C356FE" w:rsidRPr="00053A4E">
        <w:rPr>
          <w:rFonts w:ascii="Arial" w:hAnsi="Arial" w:cs="Arial"/>
        </w:rPr>
        <w:t xml:space="preserve"> do not have patience for anything outdated </w:t>
      </w:r>
      <w:r w:rsidR="00540750" w:rsidRPr="00053A4E">
        <w:rPr>
          <w:rFonts w:ascii="Arial" w:hAnsi="Arial" w:cs="Arial"/>
        </w:rPr>
        <w:t>(such</w:t>
      </w:r>
      <w:r w:rsidR="00C356FE" w:rsidRPr="00053A4E">
        <w:rPr>
          <w:rFonts w:ascii="Arial" w:hAnsi="Arial" w:cs="Arial"/>
        </w:rPr>
        <w:t xml:space="preserve"> as emails as opposed to text messages</w:t>
      </w:r>
      <w:r w:rsidR="00012004">
        <w:rPr>
          <w:rFonts w:ascii="Arial" w:hAnsi="Arial" w:cs="Arial"/>
        </w:rPr>
        <w:t xml:space="preserve">). </w:t>
      </w:r>
      <w:r w:rsidR="00540750" w:rsidRPr="00053A4E">
        <w:rPr>
          <w:rFonts w:ascii="Arial" w:hAnsi="Arial" w:cs="Arial"/>
        </w:rPr>
        <w:t>They</w:t>
      </w:r>
      <w:r w:rsidR="00C356FE" w:rsidRPr="00053A4E">
        <w:rPr>
          <w:rFonts w:ascii="Arial" w:hAnsi="Arial" w:cs="Arial"/>
        </w:rPr>
        <w:t xml:space="preserve"> want increased flexibility in course schedules, semesters</w:t>
      </w:r>
      <w:r w:rsidR="00576741">
        <w:rPr>
          <w:rFonts w:ascii="Arial" w:hAnsi="Arial" w:cs="Arial"/>
        </w:rPr>
        <w:t>,</w:t>
      </w:r>
      <w:r w:rsidR="00C356FE" w:rsidRPr="00053A4E">
        <w:rPr>
          <w:rFonts w:ascii="Arial" w:hAnsi="Arial" w:cs="Arial"/>
        </w:rPr>
        <w:t xml:space="preserve"> and entry and exit.  Students</w:t>
      </w:r>
      <w:r w:rsidR="005C269F" w:rsidRPr="00053A4E">
        <w:rPr>
          <w:rFonts w:ascii="Arial" w:hAnsi="Arial" w:cs="Arial"/>
        </w:rPr>
        <w:t xml:space="preserve"> are juggling other </w:t>
      </w:r>
      <w:r w:rsidR="00C356FE" w:rsidRPr="00053A4E">
        <w:rPr>
          <w:rFonts w:ascii="Arial" w:hAnsi="Arial" w:cs="Arial"/>
        </w:rPr>
        <w:t>responsibilities</w:t>
      </w:r>
      <w:r w:rsidR="005C269F" w:rsidRPr="00053A4E">
        <w:rPr>
          <w:rFonts w:ascii="Arial" w:hAnsi="Arial" w:cs="Arial"/>
        </w:rPr>
        <w:t xml:space="preserve"> and are learning at different </w:t>
      </w:r>
      <w:r w:rsidR="00C356FE" w:rsidRPr="00053A4E">
        <w:rPr>
          <w:rFonts w:ascii="Arial" w:hAnsi="Arial" w:cs="Arial"/>
        </w:rPr>
        <w:t>paces</w:t>
      </w:r>
      <w:r w:rsidR="00012004">
        <w:rPr>
          <w:rFonts w:ascii="Arial" w:hAnsi="Arial" w:cs="Arial"/>
        </w:rPr>
        <w:t>.</w:t>
      </w:r>
      <w:r w:rsidR="00F86188" w:rsidRPr="00053A4E">
        <w:rPr>
          <w:rFonts w:ascii="Arial" w:hAnsi="Arial" w:cs="Arial"/>
        </w:rPr>
        <w:t xml:space="preserve"> </w:t>
      </w:r>
    </w:p>
    <w:p w:rsidR="009259B5" w:rsidRPr="00053A4E" w:rsidRDefault="009259B5" w:rsidP="00E34422">
      <w:pPr>
        <w:spacing w:after="0" w:line="480" w:lineRule="auto"/>
        <w:rPr>
          <w:rFonts w:ascii="Arial" w:hAnsi="Arial" w:cs="Arial"/>
        </w:rPr>
      </w:pPr>
      <w:r w:rsidRPr="00053A4E">
        <w:rPr>
          <w:rFonts w:ascii="Arial" w:hAnsi="Arial" w:cs="Arial"/>
        </w:rPr>
        <w:tab/>
        <w:t xml:space="preserve">Dr. Cohen states that the new </w:t>
      </w:r>
      <w:r w:rsidR="005E5F67" w:rsidRPr="00053A4E">
        <w:rPr>
          <w:rFonts w:ascii="Arial" w:hAnsi="Arial" w:cs="Arial"/>
        </w:rPr>
        <w:t>technologies of the information age have</w:t>
      </w:r>
      <w:r w:rsidRPr="00053A4E">
        <w:rPr>
          <w:rFonts w:ascii="Arial" w:hAnsi="Arial" w:cs="Arial"/>
        </w:rPr>
        <w:t xml:space="preserve"> created a </w:t>
      </w:r>
      <w:r w:rsidR="00C356FE" w:rsidRPr="00053A4E">
        <w:rPr>
          <w:rFonts w:ascii="Arial" w:hAnsi="Arial" w:cs="Arial"/>
        </w:rPr>
        <w:t>demand</w:t>
      </w:r>
      <w:r w:rsidRPr="00053A4E">
        <w:rPr>
          <w:rFonts w:ascii="Arial" w:hAnsi="Arial" w:cs="Arial"/>
        </w:rPr>
        <w:t xml:space="preserve"> for </w:t>
      </w:r>
      <w:r w:rsidR="00C356FE" w:rsidRPr="00053A4E">
        <w:rPr>
          <w:rFonts w:ascii="Arial" w:hAnsi="Arial" w:cs="Arial"/>
        </w:rPr>
        <w:t>flexible</w:t>
      </w:r>
      <w:r w:rsidRPr="00053A4E">
        <w:rPr>
          <w:rFonts w:ascii="Arial" w:hAnsi="Arial" w:cs="Arial"/>
        </w:rPr>
        <w:t xml:space="preserve"> higher </w:t>
      </w:r>
      <w:r w:rsidR="00C356FE" w:rsidRPr="00053A4E">
        <w:rPr>
          <w:rFonts w:ascii="Arial" w:hAnsi="Arial" w:cs="Arial"/>
        </w:rPr>
        <w:t>educated</w:t>
      </w:r>
      <w:r w:rsidRPr="00053A4E">
        <w:rPr>
          <w:rFonts w:ascii="Arial" w:hAnsi="Arial" w:cs="Arial"/>
        </w:rPr>
        <w:t xml:space="preserve"> knowledge workers, the “symbolic </w:t>
      </w:r>
      <w:r w:rsidR="00C356FE" w:rsidRPr="00053A4E">
        <w:rPr>
          <w:rFonts w:ascii="Arial" w:hAnsi="Arial" w:cs="Arial"/>
        </w:rPr>
        <w:t>analysis”</w:t>
      </w:r>
      <w:r w:rsidR="005A59D7" w:rsidRPr="00053A4E">
        <w:rPr>
          <w:rFonts w:ascii="Arial" w:hAnsi="Arial" w:cs="Arial"/>
        </w:rPr>
        <w:t xml:space="preserve"> </w:t>
      </w:r>
      <w:r w:rsidR="00A77F90" w:rsidRPr="00053A4E">
        <w:rPr>
          <w:rFonts w:ascii="Arial" w:hAnsi="Arial" w:cs="Arial"/>
        </w:rPr>
        <w:t>(Taylor, 2008).</w:t>
      </w:r>
      <w:r w:rsidR="00A77F90">
        <w:rPr>
          <w:rFonts w:ascii="Arial" w:hAnsi="Arial" w:cs="Arial"/>
        </w:rPr>
        <w:t xml:space="preserve"> </w:t>
      </w:r>
      <w:r w:rsidR="00C356FE" w:rsidRPr="00053A4E">
        <w:rPr>
          <w:rFonts w:ascii="Arial" w:hAnsi="Arial" w:cs="Arial"/>
        </w:rPr>
        <w:t>The</w:t>
      </w:r>
      <w:r w:rsidR="00540750">
        <w:rPr>
          <w:rFonts w:ascii="Arial" w:hAnsi="Arial" w:cs="Arial"/>
        </w:rPr>
        <w:t xml:space="preserve"> </w:t>
      </w:r>
      <w:r w:rsidRPr="00053A4E">
        <w:rPr>
          <w:rFonts w:ascii="Arial" w:hAnsi="Arial" w:cs="Arial"/>
        </w:rPr>
        <w:t xml:space="preserve">experience of being in a campus </w:t>
      </w:r>
      <w:r w:rsidR="00C356FE" w:rsidRPr="00053A4E">
        <w:rPr>
          <w:rFonts w:ascii="Arial" w:hAnsi="Arial" w:cs="Arial"/>
        </w:rPr>
        <w:t>environment</w:t>
      </w:r>
      <w:r w:rsidRPr="00053A4E">
        <w:rPr>
          <w:rFonts w:ascii="Arial" w:hAnsi="Arial" w:cs="Arial"/>
        </w:rPr>
        <w:t xml:space="preserve"> has already become too expensive for most</w:t>
      </w:r>
      <w:r w:rsidR="00576741">
        <w:rPr>
          <w:rFonts w:ascii="Arial" w:hAnsi="Arial" w:cs="Arial"/>
        </w:rPr>
        <w:t xml:space="preserve"> students.</w:t>
      </w:r>
      <w:r w:rsidRPr="00053A4E">
        <w:rPr>
          <w:rFonts w:ascii="Arial" w:hAnsi="Arial" w:cs="Arial"/>
        </w:rPr>
        <w:t xml:space="preserve">  </w:t>
      </w:r>
      <w:r w:rsidR="00B23466" w:rsidRPr="00053A4E">
        <w:rPr>
          <w:rFonts w:ascii="Arial" w:hAnsi="Arial" w:cs="Arial"/>
        </w:rPr>
        <w:t>Instructional technology has held the most allure</w:t>
      </w:r>
      <w:r w:rsidR="007B3297">
        <w:rPr>
          <w:rFonts w:ascii="Arial" w:hAnsi="Arial" w:cs="Arial"/>
        </w:rPr>
        <w:t xml:space="preserve"> for </w:t>
      </w:r>
      <w:r w:rsidR="00576741">
        <w:rPr>
          <w:rFonts w:ascii="Arial" w:hAnsi="Arial" w:cs="Arial"/>
        </w:rPr>
        <w:t>them</w:t>
      </w:r>
      <w:r w:rsidR="007B3297">
        <w:rPr>
          <w:rFonts w:ascii="Arial" w:hAnsi="Arial" w:cs="Arial"/>
        </w:rPr>
        <w:t>.</w:t>
      </w:r>
      <w:r w:rsidR="00B23466" w:rsidRPr="00053A4E">
        <w:rPr>
          <w:rFonts w:ascii="Arial" w:hAnsi="Arial" w:cs="Arial"/>
        </w:rPr>
        <w:t xml:space="preserve"> Money can be saved </w:t>
      </w:r>
      <w:r w:rsidR="00B23466" w:rsidRPr="00053A4E">
        <w:rPr>
          <w:rFonts w:ascii="Arial" w:hAnsi="Arial" w:cs="Arial"/>
        </w:rPr>
        <w:lastRenderedPageBreak/>
        <w:t xml:space="preserve">through </w:t>
      </w:r>
      <w:r w:rsidR="00C356FE" w:rsidRPr="00053A4E">
        <w:rPr>
          <w:rFonts w:ascii="Arial" w:hAnsi="Arial" w:cs="Arial"/>
        </w:rPr>
        <w:t>use</w:t>
      </w:r>
      <w:r w:rsidR="00B23466" w:rsidRPr="00053A4E">
        <w:rPr>
          <w:rFonts w:ascii="Arial" w:hAnsi="Arial" w:cs="Arial"/>
        </w:rPr>
        <w:t xml:space="preserve"> of distance </w:t>
      </w:r>
      <w:r w:rsidR="00C356FE" w:rsidRPr="00053A4E">
        <w:rPr>
          <w:rFonts w:ascii="Arial" w:hAnsi="Arial" w:cs="Arial"/>
        </w:rPr>
        <w:t>education “courses</w:t>
      </w:r>
      <w:r w:rsidR="005A59D7" w:rsidRPr="00053A4E">
        <w:rPr>
          <w:rFonts w:ascii="Arial" w:hAnsi="Arial" w:cs="Arial"/>
        </w:rPr>
        <w:t xml:space="preserve"> delivered to remot</w:t>
      </w:r>
      <w:r w:rsidR="00B23466" w:rsidRPr="00053A4E">
        <w:rPr>
          <w:rFonts w:ascii="Arial" w:hAnsi="Arial" w:cs="Arial"/>
        </w:rPr>
        <w:t>e locations</w:t>
      </w:r>
      <w:r w:rsidR="00F665EA" w:rsidRPr="00053A4E">
        <w:rPr>
          <w:rFonts w:ascii="Arial" w:hAnsi="Arial" w:cs="Arial"/>
        </w:rPr>
        <w:t>” (</w:t>
      </w:r>
      <w:r w:rsidR="00F86188" w:rsidRPr="00053A4E">
        <w:rPr>
          <w:rFonts w:ascii="Arial" w:hAnsi="Arial" w:cs="Arial"/>
        </w:rPr>
        <w:t xml:space="preserve">Cohen, </w:t>
      </w:r>
      <w:r w:rsidR="007D0485">
        <w:rPr>
          <w:rFonts w:ascii="Arial" w:hAnsi="Arial" w:cs="Arial"/>
        </w:rPr>
        <w:t>199</w:t>
      </w:r>
      <w:r w:rsidR="00F86188" w:rsidRPr="00053A4E">
        <w:rPr>
          <w:rFonts w:ascii="Arial" w:hAnsi="Arial" w:cs="Arial"/>
        </w:rPr>
        <w:t>8).</w:t>
      </w:r>
      <w:r w:rsidR="00722629">
        <w:rPr>
          <w:rFonts w:ascii="Arial" w:hAnsi="Arial" w:cs="Arial"/>
        </w:rPr>
        <w:t xml:space="preserve"> Students demand not only technologies in the classroom with technological savvy instructors but also professors who can teach effectively online</w:t>
      </w:r>
      <w:r w:rsidR="007B3297">
        <w:rPr>
          <w:rFonts w:ascii="Arial" w:hAnsi="Arial" w:cs="Arial"/>
        </w:rPr>
        <w:t>.  This is a particular demand for</w:t>
      </w:r>
      <w:r w:rsidR="00722629">
        <w:rPr>
          <w:rFonts w:ascii="Arial" w:hAnsi="Arial" w:cs="Arial"/>
        </w:rPr>
        <w:t xml:space="preserve"> students who are in “development” courses.  </w:t>
      </w:r>
      <w:r w:rsidR="007B3297">
        <w:rPr>
          <w:rFonts w:ascii="Arial" w:hAnsi="Arial" w:cs="Arial"/>
        </w:rPr>
        <w:t xml:space="preserve">The demand for effective online instruction is </w:t>
      </w:r>
      <w:r w:rsidR="00680381">
        <w:rPr>
          <w:rFonts w:ascii="Arial" w:hAnsi="Arial" w:cs="Arial"/>
        </w:rPr>
        <w:t>an area</w:t>
      </w:r>
      <w:r w:rsidR="007B3297">
        <w:rPr>
          <w:rFonts w:ascii="Arial" w:hAnsi="Arial" w:cs="Arial"/>
        </w:rPr>
        <w:t xml:space="preserve"> that needs to be </w:t>
      </w:r>
      <w:r w:rsidR="00722629">
        <w:rPr>
          <w:rFonts w:ascii="Arial" w:hAnsi="Arial" w:cs="Arial"/>
        </w:rPr>
        <w:t xml:space="preserve">addressed because the move to more online courses will affect the majority of students who have academic deficiencies.    </w:t>
      </w:r>
    </w:p>
    <w:p w:rsidR="001506B6" w:rsidRPr="00053A4E" w:rsidRDefault="001506B6" w:rsidP="00E34422">
      <w:pPr>
        <w:spacing w:after="0" w:line="480" w:lineRule="auto"/>
        <w:rPr>
          <w:rFonts w:ascii="Arial" w:hAnsi="Arial" w:cs="Arial"/>
          <w:b/>
        </w:rPr>
      </w:pPr>
      <w:r w:rsidRPr="00053A4E">
        <w:rPr>
          <w:rFonts w:ascii="Arial" w:hAnsi="Arial" w:cs="Arial"/>
          <w:b/>
          <w:highlight w:val="red"/>
        </w:rPr>
        <w:t>Distance Learning</w:t>
      </w:r>
      <w:r w:rsidR="00E01FD9" w:rsidRPr="00053A4E">
        <w:rPr>
          <w:rFonts w:ascii="Arial" w:hAnsi="Arial" w:cs="Arial"/>
          <w:b/>
        </w:rPr>
        <w:tab/>
      </w:r>
    </w:p>
    <w:p w:rsidR="008554FC" w:rsidRDefault="00964951" w:rsidP="008554FC">
      <w:pPr>
        <w:spacing w:after="0" w:line="480" w:lineRule="auto"/>
        <w:ind w:firstLine="720"/>
        <w:rPr>
          <w:rFonts w:ascii="Arial" w:hAnsi="Arial" w:cs="Arial"/>
        </w:rPr>
      </w:pPr>
      <w:r>
        <w:rPr>
          <w:rFonts w:ascii="Arial" w:hAnsi="Arial" w:cs="Arial"/>
        </w:rPr>
        <w:t xml:space="preserve">The University </w:t>
      </w:r>
      <w:r w:rsidR="001F5FAF">
        <w:rPr>
          <w:rFonts w:ascii="Arial" w:hAnsi="Arial" w:cs="Arial"/>
        </w:rPr>
        <w:t>of</w:t>
      </w:r>
      <w:r>
        <w:rPr>
          <w:rFonts w:ascii="Arial" w:hAnsi="Arial" w:cs="Arial"/>
        </w:rPr>
        <w:t xml:space="preserve"> North Texas</w:t>
      </w:r>
      <w:r w:rsidR="009241B4">
        <w:rPr>
          <w:rFonts w:ascii="Arial" w:hAnsi="Arial" w:cs="Arial"/>
        </w:rPr>
        <w:t xml:space="preserve"> (UNT)</w:t>
      </w:r>
      <w:r w:rsidR="00576741">
        <w:rPr>
          <w:rFonts w:ascii="Arial" w:hAnsi="Arial" w:cs="Arial"/>
        </w:rPr>
        <w:t xml:space="preserve"> </w:t>
      </w:r>
      <w:r w:rsidR="00540750">
        <w:rPr>
          <w:rFonts w:ascii="Arial" w:hAnsi="Arial" w:cs="Arial"/>
        </w:rPr>
        <w:t>is</w:t>
      </w:r>
      <w:r w:rsidR="00B53F93" w:rsidRPr="00053A4E">
        <w:rPr>
          <w:rFonts w:ascii="Arial" w:hAnsi="Arial" w:cs="Arial"/>
        </w:rPr>
        <w:t xml:space="preserve"> </w:t>
      </w:r>
      <w:r w:rsidR="0099648A" w:rsidRPr="00053A4E">
        <w:rPr>
          <w:rFonts w:ascii="Arial" w:hAnsi="Arial" w:cs="Arial"/>
        </w:rPr>
        <w:t>chief</w:t>
      </w:r>
      <w:r w:rsidR="00C356FE" w:rsidRPr="00053A4E">
        <w:rPr>
          <w:rFonts w:ascii="Arial" w:hAnsi="Arial" w:cs="Arial"/>
        </w:rPr>
        <w:t xml:space="preserve"> example</w:t>
      </w:r>
      <w:r w:rsidR="00576741">
        <w:rPr>
          <w:rFonts w:ascii="Arial" w:hAnsi="Arial" w:cs="Arial"/>
        </w:rPr>
        <w:t xml:space="preserve"> of </w:t>
      </w:r>
      <w:r w:rsidR="00540750">
        <w:rPr>
          <w:rFonts w:ascii="Arial" w:hAnsi="Arial" w:cs="Arial"/>
        </w:rPr>
        <w:t xml:space="preserve">a university that offers distance learning in order to meet the students’ demand. </w:t>
      </w:r>
      <w:r w:rsidR="009241B4">
        <w:rPr>
          <w:rFonts w:ascii="Arial" w:hAnsi="Arial" w:cs="Arial"/>
        </w:rPr>
        <w:t xml:space="preserve"> UNT </w:t>
      </w:r>
      <w:r w:rsidR="00C356FE" w:rsidRPr="00053A4E">
        <w:rPr>
          <w:rFonts w:ascii="Arial" w:hAnsi="Arial" w:cs="Arial"/>
        </w:rPr>
        <w:t>offers not only multiple courses online for those</w:t>
      </w:r>
      <w:r w:rsidR="00D80691">
        <w:rPr>
          <w:rFonts w:ascii="Arial" w:hAnsi="Arial" w:cs="Arial"/>
        </w:rPr>
        <w:t xml:space="preserve"> students</w:t>
      </w:r>
      <w:r w:rsidR="00C356FE" w:rsidRPr="00053A4E">
        <w:rPr>
          <w:rFonts w:ascii="Arial" w:hAnsi="Arial" w:cs="Arial"/>
        </w:rPr>
        <w:t xml:space="preserve"> in other </w:t>
      </w:r>
      <w:r w:rsidR="0099648A" w:rsidRPr="00053A4E">
        <w:rPr>
          <w:rFonts w:ascii="Arial" w:hAnsi="Arial" w:cs="Arial"/>
        </w:rPr>
        <w:t>regional locations</w:t>
      </w:r>
      <w:r w:rsidR="00C356FE" w:rsidRPr="00053A4E">
        <w:rPr>
          <w:rFonts w:ascii="Arial" w:hAnsi="Arial" w:cs="Arial"/>
        </w:rPr>
        <w:t xml:space="preserve"> in Texas other than the DFW area</w:t>
      </w:r>
      <w:r w:rsidR="004D1A86">
        <w:rPr>
          <w:rFonts w:ascii="Arial" w:hAnsi="Arial" w:cs="Arial"/>
        </w:rPr>
        <w:t xml:space="preserve"> </w:t>
      </w:r>
      <w:r w:rsidR="0099648A" w:rsidRPr="00053A4E">
        <w:rPr>
          <w:rFonts w:ascii="Arial" w:hAnsi="Arial" w:cs="Arial"/>
        </w:rPr>
        <w:t xml:space="preserve">but </w:t>
      </w:r>
      <w:r w:rsidR="00CF250C">
        <w:rPr>
          <w:rFonts w:ascii="Arial" w:hAnsi="Arial" w:cs="Arial"/>
        </w:rPr>
        <w:t xml:space="preserve">also </w:t>
      </w:r>
      <w:r w:rsidR="00F40CEE">
        <w:rPr>
          <w:rFonts w:ascii="Arial" w:hAnsi="Arial" w:cs="Arial"/>
        </w:rPr>
        <w:t xml:space="preserve">multiple </w:t>
      </w:r>
      <w:r w:rsidR="0099648A" w:rsidRPr="00053A4E">
        <w:rPr>
          <w:rFonts w:ascii="Arial" w:hAnsi="Arial" w:cs="Arial"/>
        </w:rPr>
        <w:t>p</w:t>
      </w:r>
      <w:r w:rsidR="00C356FE" w:rsidRPr="00053A4E">
        <w:rPr>
          <w:rFonts w:ascii="Arial" w:hAnsi="Arial" w:cs="Arial"/>
        </w:rPr>
        <w:t>rograms as well</w:t>
      </w:r>
      <w:r w:rsidR="0099648A" w:rsidRPr="00053A4E">
        <w:rPr>
          <w:rFonts w:ascii="Arial" w:hAnsi="Arial" w:cs="Arial"/>
        </w:rPr>
        <w:t xml:space="preserve">. Out of state </w:t>
      </w:r>
      <w:r w:rsidR="00622CD9" w:rsidRPr="00053A4E">
        <w:rPr>
          <w:rFonts w:ascii="Arial" w:hAnsi="Arial" w:cs="Arial"/>
        </w:rPr>
        <w:t>(or</w:t>
      </w:r>
      <w:r w:rsidR="0099648A" w:rsidRPr="00053A4E">
        <w:rPr>
          <w:rFonts w:ascii="Arial" w:hAnsi="Arial" w:cs="Arial"/>
        </w:rPr>
        <w:t xml:space="preserve"> country) residents can receive a degree</w:t>
      </w:r>
      <w:r w:rsidR="00C356FE" w:rsidRPr="00053A4E">
        <w:rPr>
          <w:rFonts w:ascii="Arial" w:hAnsi="Arial" w:cs="Arial"/>
        </w:rPr>
        <w:t xml:space="preserve"> in the College of Arts and Sciences, College of Business Administration, College of Educ</w:t>
      </w:r>
      <w:r w:rsidR="00622CD9" w:rsidRPr="00053A4E">
        <w:rPr>
          <w:rFonts w:ascii="Arial" w:hAnsi="Arial" w:cs="Arial"/>
        </w:rPr>
        <w:t>ation, College of Information, L</w:t>
      </w:r>
      <w:r w:rsidR="00C356FE" w:rsidRPr="00053A4E">
        <w:rPr>
          <w:rFonts w:ascii="Arial" w:hAnsi="Arial" w:cs="Arial"/>
        </w:rPr>
        <w:t xml:space="preserve">ibrary </w:t>
      </w:r>
      <w:r w:rsidR="00F40CEE">
        <w:rPr>
          <w:rFonts w:ascii="Arial" w:hAnsi="Arial" w:cs="Arial"/>
        </w:rPr>
        <w:t>S</w:t>
      </w:r>
      <w:r w:rsidR="00C356FE" w:rsidRPr="00053A4E">
        <w:rPr>
          <w:rFonts w:ascii="Arial" w:hAnsi="Arial" w:cs="Arial"/>
        </w:rPr>
        <w:t xml:space="preserve">cience and </w:t>
      </w:r>
      <w:r w:rsidR="00F40CEE">
        <w:rPr>
          <w:rFonts w:ascii="Arial" w:hAnsi="Arial" w:cs="Arial"/>
        </w:rPr>
        <w:t>T</w:t>
      </w:r>
      <w:r w:rsidR="00C356FE" w:rsidRPr="00053A4E">
        <w:rPr>
          <w:rFonts w:ascii="Arial" w:hAnsi="Arial" w:cs="Arial"/>
        </w:rPr>
        <w:t>echnologies</w:t>
      </w:r>
      <w:r w:rsidR="004D1A86">
        <w:rPr>
          <w:rFonts w:ascii="Arial" w:hAnsi="Arial" w:cs="Arial"/>
        </w:rPr>
        <w:t>,</w:t>
      </w:r>
      <w:r w:rsidR="00C356FE" w:rsidRPr="00053A4E">
        <w:rPr>
          <w:rFonts w:ascii="Arial" w:hAnsi="Arial" w:cs="Arial"/>
        </w:rPr>
        <w:t xml:space="preserve"> and the School of Merchandising and Hospitality </w:t>
      </w:r>
      <w:r w:rsidR="008554FC" w:rsidRPr="00053A4E">
        <w:rPr>
          <w:rFonts w:ascii="Arial" w:hAnsi="Arial" w:cs="Arial"/>
        </w:rPr>
        <w:t>Management</w:t>
      </w:r>
      <w:r w:rsidR="008554FC">
        <w:rPr>
          <w:rFonts w:ascii="Arial" w:hAnsi="Arial" w:cs="Arial"/>
        </w:rPr>
        <w:t>,</w:t>
      </w:r>
      <w:r w:rsidR="008554FC" w:rsidRPr="00053A4E">
        <w:rPr>
          <w:rFonts w:ascii="Arial" w:hAnsi="Arial" w:cs="Arial"/>
        </w:rPr>
        <w:t xml:space="preserve"> among</w:t>
      </w:r>
      <w:r w:rsidR="0099648A" w:rsidRPr="00053A4E">
        <w:rPr>
          <w:rFonts w:ascii="Arial" w:hAnsi="Arial" w:cs="Arial"/>
        </w:rPr>
        <w:t xml:space="preserve"> others</w:t>
      </w:r>
      <w:r w:rsidR="00C356FE" w:rsidRPr="00053A4E">
        <w:rPr>
          <w:rFonts w:ascii="Arial" w:hAnsi="Arial" w:cs="Arial"/>
        </w:rPr>
        <w:t xml:space="preserve">.  </w:t>
      </w:r>
      <w:r w:rsidR="00FE7875" w:rsidRPr="00053A4E">
        <w:rPr>
          <w:rFonts w:ascii="Arial" w:hAnsi="Arial" w:cs="Arial"/>
        </w:rPr>
        <w:t>As a student in the MBA program</w:t>
      </w:r>
      <w:r w:rsidR="00F40CEE">
        <w:rPr>
          <w:rFonts w:ascii="Arial" w:hAnsi="Arial" w:cs="Arial"/>
        </w:rPr>
        <w:t>,</w:t>
      </w:r>
      <w:r w:rsidR="00FE7875" w:rsidRPr="00053A4E">
        <w:rPr>
          <w:rFonts w:ascii="Arial" w:hAnsi="Arial" w:cs="Arial"/>
        </w:rPr>
        <w:t xml:space="preserve"> I did </w:t>
      </w:r>
      <w:r w:rsidR="00C356FE" w:rsidRPr="00053A4E">
        <w:rPr>
          <w:rFonts w:ascii="Arial" w:hAnsi="Arial" w:cs="Arial"/>
        </w:rPr>
        <w:t>not</w:t>
      </w:r>
      <w:r w:rsidR="00FE7875" w:rsidRPr="00053A4E">
        <w:rPr>
          <w:rFonts w:ascii="Arial" w:hAnsi="Arial" w:cs="Arial"/>
        </w:rPr>
        <w:t xml:space="preserve"> have to </w:t>
      </w:r>
      <w:r w:rsidR="00F40CEE">
        <w:rPr>
          <w:rFonts w:ascii="Arial" w:hAnsi="Arial" w:cs="Arial"/>
        </w:rPr>
        <w:t xml:space="preserve">visit </w:t>
      </w:r>
      <w:r w:rsidR="00FE7875" w:rsidRPr="00053A4E">
        <w:rPr>
          <w:rFonts w:ascii="Arial" w:hAnsi="Arial" w:cs="Arial"/>
        </w:rPr>
        <w:t>the campus in order to apply</w:t>
      </w:r>
      <w:r w:rsidR="006F0517">
        <w:rPr>
          <w:rFonts w:ascii="Arial" w:hAnsi="Arial" w:cs="Arial"/>
        </w:rPr>
        <w:t xml:space="preserve"> </w:t>
      </w:r>
      <w:r w:rsidR="00576741">
        <w:rPr>
          <w:rFonts w:ascii="Arial" w:hAnsi="Arial" w:cs="Arial"/>
        </w:rPr>
        <w:t>for admission</w:t>
      </w:r>
      <w:r w:rsidR="00FE7875" w:rsidRPr="00053A4E">
        <w:rPr>
          <w:rFonts w:ascii="Arial" w:hAnsi="Arial" w:cs="Arial"/>
        </w:rPr>
        <w:t>, fill out all financial aid documentation, or</w:t>
      </w:r>
      <w:r w:rsidR="00F40CEE">
        <w:rPr>
          <w:rFonts w:ascii="Arial" w:hAnsi="Arial" w:cs="Arial"/>
        </w:rPr>
        <w:t xml:space="preserve"> to</w:t>
      </w:r>
      <w:r w:rsidR="00FE7875" w:rsidRPr="00053A4E">
        <w:rPr>
          <w:rFonts w:ascii="Arial" w:hAnsi="Arial" w:cs="Arial"/>
        </w:rPr>
        <w:t xml:space="preserve"> register.  I chose </w:t>
      </w:r>
      <w:r w:rsidR="00F40CEE">
        <w:rPr>
          <w:rFonts w:ascii="Arial" w:hAnsi="Arial" w:cs="Arial"/>
        </w:rPr>
        <w:t xml:space="preserve">on campus </w:t>
      </w:r>
      <w:r w:rsidR="00FE7875" w:rsidRPr="00053A4E">
        <w:rPr>
          <w:rFonts w:ascii="Arial" w:hAnsi="Arial" w:cs="Arial"/>
        </w:rPr>
        <w:t xml:space="preserve">classes as well as online </w:t>
      </w:r>
      <w:r w:rsidR="00C356FE" w:rsidRPr="00053A4E">
        <w:rPr>
          <w:rFonts w:ascii="Arial" w:hAnsi="Arial" w:cs="Arial"/>
        </w:rPr>
        <w:t>courses</w:t>
      </w:r>
      <w:r w:rsidR="00F40CEE">
        <w:rPr>
          <w:rFonts w:ascii="Arial" w:hAnsi="Arial" w:cs="Arial"/>
        </w:rPr>
        <w:t>,</w:t>
      </w:r>
      <w:r w:rsidR="00FE7875" w:rsidRPr="00053A4E">
        <w:rPr>
          <w:rFonts w:ascii="Arial" w:hAnsi="Arial" w:cs="Arial"/>
        </w:rPr>
        <w:t xml:space="preserve"> but I could have </w:t>
      </w:r>
      <w:r w:rsidR="00F40CEE">
        <w:rPr>
          <w:rFonts w:ascii="Arial" w:hAnsi="Arial" w:cs="Arial"/>
        </w:rPr>
        <w:t>completed all courses in the MBA program online.</w:t>
      </w:r>
      <w:r w:rsidR="00FE7875" w:rsidRPr="00053A4E">
        <w:rPr>
          <w:rFonts w:ascii="Arial" w:hAnsi="Arial" w:cs="Arial"/>
        </w:rPr>
        <w:t xml:space="preserve">  The</w:t>
      </w:r>
      <w:r w:rsidR="00F40CEE">
        <w:rPr>
          <w:rFonts w:ascii="Arial" w:hAnsi="Arial" w:cs="Arial"/>
        </w:rPr>
        <w:t xml:space="preserve"> Ed.D. </w:t>
      </w:r>
      <w:r w:rsidR="00FE7875" w:rsidRPr="00053A4E">
        <w:rPr>
          <w:rFonts w:ascii="Arial" w:hAnsi="Arial" w:cs="Arial"/>
        </w:rPr>
        <w:t xml:space="preserve">program </w:t>
      </w:r>
      <w:r w:rsidR="007115CD" w:rsidRPr="00053A4E">
        <w:rPr>
          <w:rFonts w:ascii="Arial" w:hAnsi="Arial" w:cs="Arial"/>
        </w:rPr>
        <w:t xml:space="preserve">still requires </w:t>
      </w:r>
      <w:r w:rsidR="00F40CEE">
        <w:rPr>
          <w:rFonts w:ascii="Arial" w:hAnsi="Arial" w:cs="Arial"/>
        </w:rPr>
        <w:t>some</w:t>
      </w:r>
      <w:r w:rsidR="007115CD" w:rsidRPr="00053A4E">
        <w:rPr>
          <w:rFonts w:ascii="Arial" w:hAnsi="Arial" w:cs="Arial"/>
        </w:rPr>
        <w:t xml:space="preserve"> personal interaction. </w:t>
      </w:r>
      <w:r w:rsidR="004F3BC8" w:rsidRPr="00053A4E">
        <w:rPr>
          <w:rFonts w:ascii="Arial" w:hAnsi="Arial" w:cs="Arial"/>
        </w:rPr>
        <w:t>Although</w:t>
      </w:r>
      <w:r w:rsidR="00FE7875" w:rsidRPr="00053A4E">
        <w:rPr>
          <w:rFonts w:ascii="Arial" w:hAnsi="Arial" w:cs="Arial"/>
        </w:rPr>
        <w:t xml:space="preserve"> I applied online and </w:t>
      </w:r>
      <w:r w:rsidR="00C356FE" w:rsidRPr="00053A4E">
        <w:rPr>
          <w:rFonts w:ascii="Arial" w:hAnsi="Arial" w:cs="Arial"/>
        </w:rPr>
        <w:t>submitted</w:t>
      </w:r>
      <w:r w:rsidR="00FE7875" w:rsidRPr="00053A4E">
        <w:rPr>
          <w:rFonts w:ascii="Arial" w:hAnsi="Arial" w:cs="Arial"/>
        </w:rPr>
        <w:t xml:space="preserve"> all </w:t>
      </w:r>
      <w:r w:rsidR="00C356FE" w:rsidRPr="00053A4E">
        <w:rPr>
          <w:rFonts w:ascii="Arial" w:hAnsi="Arial" w:cs="Arial"/>
        </w:rPr>
        <w:t>documentation</w:t>
      </w:r>
      <w:r w:rsidR="00FE7875" w:rsidRPr="00053A4E">
        <w:rPr>
          <w:rFonts w:ascii="Arial" w:hAnsi="Arial" w:cs="Arial"/>
        </w:rPr>
        <w:t xml:space="preserve"> electronically</w:t>
      </w:r>
      <w:r w:rsidR="00F40CEE">
        <w:rPr>
          <w:rFonts w:ascii="Arial" w:hAnsi="Arial" w:cs="Arial"/>
        </w:rPr>
        <w:t>,</w:t>
      </w:r>
      <w:r w:rsidR="00FE7875" w:rsidRPr="00053A4E">
        <w:rPr>
          <w:rFonts w:ascii="Arial" w:hAnsi="Arial" w:cs="Arial"/>
        </w:rPr>
        <w:t xml:space="preserve"> my interview was face to face.  </w:t>
      </w:r>
      <w:r w:rsidR="008554FC">
        <w:rPr>
          <w:rFonts w:ascii="Arial" w:hAnsi="Arial" w:cs="Arial"/>
        </w:rPr>
        <w:t xml:space="preserve">My </w:t>
      </w:r>
      <w:r w:rsidR="00FE7875" w:rsidRPr="00053A4E">
        <w:rPr>
          <w:rFonts w:ascii="Arial" w:hAnsi="Arial" w:cs="Arial"/>
        </w:rPr>
        <w:t xml:space="preserve">registration, payment, and classes </w:t>
      </w:r>
      <w:r w:rsidR="005F0ACC">
        <w:rPr>
          <w:rFonts w:ascii="Arial" w:hAnsi="Arial" w:cs="Arial"/>
        </w:rPr>
        <w:t>could</w:t>
      </w:r>
      <w:r w:rsidR="00983722">
        <w:rPr>
          <w:rFonts w:ascii="Arial" w:hAnsi="Arial" w:cs="Arial"/>
        </w:rPr>
        <w:t xml:space="preserve"> be done either electronically or on campus </w:t>
      </w:r>
      <w:r w:rsidR="008554FC">
        <w:rPr>
          <w:rFonts w:ascii="Arial" w:hAnsi="Arial" w:cs="Arial"/>
        </w:rPr>
        <w:t>from that</w:t>
      </w:r>
      <w:r w:rsidR="00FE7875" w:rsidRPr="00053A4E">
        <w:rPr>
          <w:rFonts w:ascii="Arial" w:hAnsi="Arial" w:cs="Arial"/>
        </w:rPr>
        <w:t xml:space="preserve"> point </w:t>
      </w:r>
      <w:r w:rsidR="008554FC" w:rsidRPr="00053A4E">
        <w:rPr>
          <w:rFonts w:ascii="Arial" w:hAnsi="Arial" w:cs="Arial"/>
        </w:rPr>
        <w:t>forward, however</w:t>
      </w:r>
      <w:r w:rsidR="00FE7875" w:rsidRPr="00053A4E">
        <w:rPr>
          <w:rFonts w:ascii="Arial" w:hAnsi="Arial" w:cs="Arial"/>
        </w:rPr>
        <w:t xml:space="preserve">.  </w:t>
      </w:r>
      <w:r w:rsidR="00983722">
        <w:rPr>
          <w:rFonts w:ascii="Arial" w:hAnsi="Arial" w:cs="Arial"/>
        </w:rPr>
        <w:t>A</w:t>
      </w:r>
      <w:r w:rsidR="00FE7875" w:rsidRPr="00053A4E">
        <w:rPr>
          <w:rFonts w:ascii="Arial" w:hAnsi="Arial" w:cs="Arial"/>
        </w:rPr>
        <w:t>s the older generations are phased out</w:t>
      </w:r>
      <w:r w:rsidR="00983722">
        <w:rPr>
          <w:rFonts w:ascii="Arial" w:hAnsi="Arial" w:cs="Arial"/>
        </w:rPr>
        <w:t>,</w:t>
      </w:r>
      <w:r w:rsidR="00FE7875" w:rsidRPr="00053A4E">
        <w:rPr>
          <w:rFonts w:ascii="Arial" w:hAnsi="Arial" w:cs="Arial"/>
        </w:rPr>
        <w:t xml:space="preserve"> will any </w:t>
      </w:r>
      <w:r w:rsidR="007115CD" w:rsidRPr="00053A4E">
        <w:rPr>
          <w:rFonts w:ascii="Arial" w:hAnsi="Arial" w:cs="Arial"/>
        </w:rPr>
        <w:t>human connection be required</w:t>
      </w:r>
      <w:r w:rsidR="00983722">
        <w:rPr>
          <w:rFonts w:ascii="Arial" w:hAnsi="Arial" w:cs="Arial"/>
        </w:rPr>
        <w:t xml:space="preserve"> </w:t>
      </w:r>
      <w:r w:rsidR="008554FC">
        <w:rPr>
          <w:rFonts w:ascii="Arial" w:hAnsi="Arial" w:cs="Arial"/>
        </w:rPr>
        <w:t>throughout the entire academic process?</w:t>
      </w:r>
    </w:p>
    <w:p w:rsidR="003033AA" w:rsidRPr="00053A4E" w:rsidRDefault="00F42FD5" w:rsidP="008554FC">
      <w:pPr>
        <w:spacing w:after="0" w:line="480" w:lineRule="auto"/>
        <w:ind w:firstLine="720"/>
        <w:rPr>
          <w:rFonts w:ascii="Arial" w:hAnsi="Arial" w:cs="Arial"/>
        </w:rPr>
      </w:pPr>
      <w:r w:rsidRPr="00053A4E">
        <w:rPr>
          <w:rFonts w:ascii="Arial" w:hAnsi="Arial" w:cs="Arial"/>
        </w:rPr>
        <w:t>According to the National Center for Education Statistics</w:t>
      </w:r>
      <w:r w:rsidR="00A20768">
        <w:rPr>
          <w:rFonts w:ascii="Arial" w:hAnsi="Arial" w:cs="Arial"/>
        </w:rPr>
        <w:t>,</w:t>
      </w:r>
      <w:r w:rsidRPr="00053A4E">
        <w:rPr>
          <w:rFonts w:ascii="Arial" w:hAnsi="Arial" w:cs="Arial"/>
        </w:rPr>
        <w:t xml:space="preserve"> distance education has become increasingly common in postsecondary education. </w:t>
      </w:r>
      <w:r w:rsidR="002D59E9">
        <w:rPr>
          <w:rFonts w:ascii="Arial" w:hAnsi="Arial" w:cs="Arial"/>
        </w:rPr>
        <w:t xml:space="preserve"> </w:t>
      </w:r>
      <w:r w:rsidRPr="00053A4E">
        <w:rPr>
          <w:rFonts w:ascii="Arial" w:hAnsi="Arial" w:cs="Arial"/>
        </w:rPr>
        <w:t>In 2004-2005</w:t>
      </w:r>
      <w:r w:rsidR="00A20768">
        <w:rPr>
          <w:rFonts w:ascii="Arial" w:hAnsi="Arial" w:cs="Arial"/>
        </w:rPr>
        <w:t>,</w:t>
      </w:r>
      <w:r w:rsidRPr="00053A4E">
        <w:rPr>
          <w:rFonts w:ascii="Arial" w:hAnsi="Arial" w:cs="Arial"/>
        </w:rPr>
        <w:t xml:space="preserve"> 62 percent of public and private not for profit </w:t>
      </w:r>
      <w:r w:rsidR="00EE3EA3">
        <w:rPr>
          <w:rFonts w:ascii="Arial" w:hAnsi="Arial" w:cs="Arial"/>
        </w:rPr>
        <w:t>two</w:t>
      </w:r>
      <w:r w:rsidRPr="00053A4E">
        <w:rPr>
          <w:rFonts w:ascii="Arial" w:hAnsi="Arial" w:cs="Arial"/>
        </w:rPr>
        <w:t xml:space="preserve"> and </w:t>
      </w:r>
      <w:r w:rsidR="00EE3EA3">
        <w:rPr>
          <w:rFonts w:ascii="Arial" w:hAnsi="Arial" w:cs="Arial"/>
        </w:rPr>
        <w:t>four</w:t>
      </w:r>
      <w:r w:rsidRPr="00053A4E">
        <w:rPr>
          <w:rFonts w:ascii="Arial" w:hAnsi="Arial" w:cs="Arial"/>
        </w:rPr>
        <w:t xml:space="preserve"> year institutions offered distance education courses as report</w:t>
      </w:r>
      <w:r w:rsidR="005921F1" w:rsidRPr="00053A4E">
        <w:rPr>
          <w:rFonts w:ascii="Arial" w:hAnsi="Arial" w:cs="Arial"/>
        </w:rPr>
        <w:t>ed</w:t>
      </w:r>
      <w:r w:rsidRPr="00053A4E">
        <w:rPr>
          <w:rFonts w:ascii="Arial" w:hAnsi="Arial" w:cs="Arial"/>
        </w:rPr>
        <w:t xml:space="preserve"> to the Center.  A minority of faculty served</w:t>
      </w:r>
      <w:r w:rsidR="00A20768">
        <w:rPr>
          <w:rFonts w:ascii="Arial" w:hAnsi="Arial" w:cs="Arial"/>
        </w:rPr>
        <w:t>,</w:t>
      </w:r>
      <w:r w:rsidRPr="00053A4E">
        <w:rPr>
          <w:rFonts w:ascii="Arial" w:hAnsi="Arial" w:cs="Arial"/>
        </w:rPr>
        <w:t xml:space="preserve"> however</w:t>
      </w:r>
      <w:r w:rsidR="00A20768">
        <w:rPr>
          <w:rFonts w:ascii="Arial" w:hAnsi="Arial" w:cs="Arial"/>
        </w:rPr>
        <w:t>,</w:t>
      </w:r>
      <w:r w:rsidRPr="00053A4E">
        <w:rPr>
          <w:rFonts w:ascii="Arial" w:hAnsi="Arial" w:cs="Arial"/>
        </w:rPr>
        <w:t xml:space="preserve"> appear to teach the distant </w:t>
      </w:r>
      <w:r w:rsidRPr="00053A4E">
        <w:rPr>
          <w:rFonts w:ascii="Arial" w:hAnsi="Arial" w:cs="Arial"/>
        </w:rPr>
        <w:lastRenderedPageBreak/>
        <w:t>learning course</w:t>
      </w:r>
      <w:r w:rsidR="002D59E9">
        <w:rPr>
          <w:rFonts w:ascii="Arial" w:hAnsi="Arial" w:cs="Arial"/>
        </w:rPr>
        <w:t>s</w:t>
      </w:r>
      <w:r w:rsidRPr="00053A4E">
        <w:rPr>
          <w:rFonts w:ascii="Arial" w:hAnsi="Arial" w:cs="Arial"/>
        </w:rPr>
        <w:t xml:space="preserve">.  Eight percent of full time and six percent of part time instructional faculty and staff reported teaching a distance education course in the fall of 2003.  </w:t>
      </w:r>
    </w:p>
    <w:p w:rsidR="007B6EF8" w:rsidRPr="00053A4E" w:rsidRDefault="009150E7" w:rsidP="001506B6">
      <w:pPr>
        <w:spacing w:after="0" w:line="480" w:lineRule="auto"/>
        <w:rPr>
          <w:rFonts w:ascii="Arial" w:hAnsi="Arial" w:cs="Arial"/>
        </w:rPr>
      </w:pPr>
      <w:r w:rsidRPr="00053A4E">
        <w:rPr>
          <w:rFonts w:ascii="Arial" w:hAnsi="Arial" w:cs="Arial"/>
          <w:b/>
        </w:rPr>
        <w:tab/>
      </w:r>
      <w:r w:rsidR="007B6EF8" w:rsidRPr="00053A4E">
        <w:rPr>
          <w:rFonts w:ascii="Arial" w:hAnsi="Arial" w:cs="Arial"/>
        </w:rPr>
        <w:t>With the increasing demand and evolution of technology in higher education</w:t>
      </w:r>
      <w:r w:rsidR="00A20768">
        <w:rPr>
          <w:rFonts w:ascii="Arial" w:hAnsi="Arial" w:cs="Arial"/>
        </w:rPr>
        <w:t>,</w:t>
      </w:r>
      <w:r w:rsidR="007B6EF8" w:rsidRPr="00053A4E">
        <w:rPr>
          <w:rFonts w:ascii="Arial" w:hAnsi="Arial" w:cs="Arial"/>
        </w:rPr>
        <w:t xml:space="preserve"> what is to come of the socialization </w:t>
      </w:r>
      <w:r w:rsidR="00F665EA" w:rsidRPr="00053A4E">
        <w:rPr>
          <w:rFonts w:ascii="Arial" w:hAnsi="Arial" w:cs="Arial"/>
        </w:rPr>
        <w:t>exhibited</w:t>
      </w:r>
      <w:r w:rsidR="007B6EF8" w:rsidRPr="00053A4E">
        <w:rPr>
          <w:rFonts w:ascii="Arial" w:hAnsi="Arial" w:cs="Arial"/>
        </w:rPr>
        <w:t xml:space="preserve"> within the classroom</w:t>
      </w:r>
      <w:r w:rsidR="00A20768">
        <w:rPr>
          <w:rFonts w:ascii="Arial" w:hAnsi="Arial" w:cs="Arial"/>
        </w:rPr>
        <w:t>?</w:t>
      </w:r>
      <w:r w:rsidR="007B6EF8" w:rsidRPr="00053A4E">
        <w:rPr>
          <w:rFonts w:ascii="Arial" w:hAnsi="Arial" w:cs="Arial"/>
        </w:rPr>
        <w:t xml:space="preserve">  Many will </w:t>
      </w:r>
      <w:r w:rsidR="00F665EA" w:rsidRPr="00053A4E">
        <w:rPr>
          <w:rFonts w:ascii="Arial" w:hAnsi="Arial" w:cs="Arial"/>
        </w:rPr>
        <w:t>argue</w:t>
      </w:r>
      <w:r w:rsidR="007B6EF8" w:rsidRPr="00053A4E">
        <w:rPr>
          <w:rFonts w:ascii="Arial" w:hAnsi="Arial" w:cs="Arial"/>
        </w:rPr>
        <w:t xml:space="preserve"> that technology isolates </w:t>
      </w:r>
      <w:r w:rsidR="00F665EA" w:rsidRPr="00053A4E">
        <w:rPr>
          <w:rFonts w:ascii="Arial" w:hAnsi="Arial" w:cs="Arial"/>
        </w:rPr>
        <w:t>people</w:t>
      </w:r>
      <w:r w:rsidR="007B6EF8" w:rsidRPr="00053A4E">
        <w:rPr>
          <w:rFonts w:ascii="Arial" w:hAnsi="Arial" w:cs="Arial"/>
        </w:rPr>
        <w:t xml:space="preserve"> and online learning will only add to the </w:t>
      </w:r>
      <w:r w:rsidR="00F665EA" w:rsidRPr="00053A4E">
        <w:rPr>
          <w:rFonts w:ascii="Arial" w:hAnsi="Arial" w:cs="Arial"/>
        </w:rPr>
        <w:t>problem</w:t>
      </w:r>
      <w:r w:rsidR="007B6EF8" w:rsidRPr="00053A4E">
        <w:rPr>
          <w:rFonts w:ascii="Arial" w:hAnsi="Arial" w:cs="Arial"/>
        </w:rPr>
        <w:t xml:space="preserve">.  Traditional undergraduate students do not just attend college to obtain knowledge about their future </w:t>
      </w:r>
      <w:r w:rsidR="003C64D8" w:rsidRPr="00053A4E">
        <w:rPr>
          <w:rFonts w:ascii="Arial" w:hAnsi="Arial" w:cs="Arial"/>
        </w:rPr>
        <w:t>career</w:t>
      </w:r>
      <w:r w:rsidR="003C64D8">
        <w:rPr>
          <w:rFonts w:ascii="Arial" w:hAnsi="Arial" w:cs="Arial"/>
        </w:rPr>
        <w:t>; they</w:t>
      </w:r>
      <w:r w:rsidR="007B6EF8" w:rsidRPr="00053A4E">
        <w:rPr>
          <w:rFonts w:ascii="Arial" w:hAnsi="Arial" w:cs="Arial"/>
        </w:rPr>
        <w:t xml:space="preserve"> </w:t>
      </w:r>
      <w:r w:rsidR="00576741">
        <w:rPr>
          <w:rFonts w:ascii="Arial" w:hAnsi="Arial" w:cs="Arial"/>
        </w:rPr>
        <w:t xml:space="preserve">also </w:t>
      </w:r>
      <w:r w:rsidR="007B6EF8" w:rsidRPr="00053A4E">
        <w:rPr>
          <w:rFonts w:ascii="Arial" w:hAnsi="Arial" w:cs="Arial"/>
        </w:rPr>
        <w:t xml:space="preserve">learn social skills and how to </w:t>
      </w:r>
      <w:r w:rsidR="00F665EA" w:rsidRPr="00053A4E">
        <w:rPr>
          <w:rFonts w:ascii="Arial" w:hAnsi="Arial" w:cs="Arial"/>
        </w:rPr>
        <w:t>integrate</w:t>
      </w:r>
      <w:r w:rsidR="007B6EF8" w:rsidRPr="00053A4E">
        <w:rPr>
          <w:rFonts w:ascii="Arial" w:hAnsi="Arial" w:cs="Arial"/>
        </w:rPr>
        <w:t xml:space="preserve"> into society.   </w:t>
      </w:r>
    </w:p>
    <w:p w:rsidR="001506B6" w:rsidRPr="00053A4E" w:rsidRDefault="007B6EF8" w:rsidP="001506B6">
      <w:pPr>
        <w:spacing w:after="0" w:line="480" w:lineRule="auto"/>
        <w:rPr>
          <w:rFonts w:ascii="Arial" w:hAnsi="Arial" w:cs="Arial"/>
          <w:b/>
        </w:rPr>
      </w:pPr>
      <w:r w:rsidRPr="00053A4E">
        <w:rPr>
          <w:rFonts w:ascii="Arial" w:hAnsi="Arial" w:cs="Arial"/>
        </w:rPr>
        <w:t xml:space="preserve"> </w:t>
      </w:r>
      <w:r w:rsidR="001506B6" w:rsidRPr="00053A4E">
        <w:rPr>
          <w:rFonts w:ascii="Arial" w:hAnsi="Arial" w:cs="Arial"/>
          <w:b/>
          <w:highlight w:val="red"/>
        </w:rPr>
        <w:t>Suggestions for Change</w:t>
      </w:r>
    </w:p>
    <w:p w:rsidR="00D72283" w:rsidRDefault="00DC5179" w:rsidP="00004DE4">
      <w:pPr>
        <w:spacing w:after="0" w:line="480" w:lineRule="auto"/>
        <w:ind w:firstLine="720"/>
        <w:rPr>
          <w:rFonts w:ascii="Arial" w:hAnsi="Arial" w:cs="Arial"/>
        </w:rPr>
      </w:pPr>
      <w:r w:rsidRPr="00053A4E">
        <w:rPr>
          <w:rFonts w:ascii="Arial" w:hAnsi="Arial" w:cs="Arial"/>
        </w:rPr>
        <w:t xml:space="preserve">So what are the probable changes </w:t>
      </w:r>
      <w:r w:rsidR="00D948B6" w:rsidRPr="00053A4E">
        <w:rPr>
          <w:rFonts w:ascii="Arial" w:hAnsi="Arial" w:cs="Arial"/>
        </w:rPr>
        <w:t>we can</w:t>
      </w:r>
      <w:r w:rsidRPr="00053A4E">
        <w:rPr>
          <w:rFonts w:ascii="Arial" w:hAnsi="Arial" w:cs="Arial"/>
        </w:rPr>
        <w:t xml:space="preserve"> foresee for higher education as we navigate our way through the new millennium?  With the constant ever expanding world of technology and the fast paced environment</w:t>
      </w:r>
      <w:r w:rsidR="00A20768">
        <w:rPr>
          <w:rFonts w:ascii="Arial" w:hAnsi="Arial" w:cs="Arial"/>
        </w:rPr>
        <w:t>,</w:t>
      </w:r>
      <w:r w:rsidRPr="00053A4E">
        <w:rPr>
          <w:rFonts w:ascii="Arial" w:hAnsi="Arial" w:cs="Arial"/>
        </w:rPr>
        <w:t xml:space="preserve"> higher education must meet the needs of its students.  The new </w:t>
      </w:r>
      <w:r w:rsidR="00996F5E" w:rsidRPr="00053A4E">
        <w:rPr>
          <w:rFonts w:ascii="Arial" w:hAnsi="Arial" w:cs="Arial"/>
        </w:rPr>
        <w:t>brand of student is</w:t>
      </w:r>
      <w:r w:rsidRPr="00053A4E">
        <w:rPr>
          <w:rFonts w:ascii="Arial" w:hAnsi="Arial" w:cs="Arial"/>
        </w:rPr>
        <w:t xml:space="preserve"> technologically versed with a sense of urgency and efficiency.  </w:t>
      </w:r>
      <w:r w:rsidR="00996F5E" w:rsidRPr="00053A4E">
        <w:rPr>
          <w:rFonts w:ascii="Arial" w:hAnsi="Arial" w:cs="Arial"/>
        </w:rPr>
        <w:t>Students</w:t>
      </w:r>
      <w:r w:rsidRPr="00053A4E">
        <w:rPr>
          <w:rFonts w:ascii="Arial" w:hAnsi="Arial" w:cs="Arial"/>
        </w:rPr>
        <w:t xml:space="preserve"> have busy lives and school is just one of their priorities.  They want fast, efficient and effective service from administration and from the faculty.  </w:t>
      </w:r>
      <w:r w:rsidR="00D948B6" w:rsidRPr="00053A4E">
        <w:rPr>
          <w:rFonts w:ascii="Arial" w:hAnsi="Arial" w:cs="Arial"/>
        </w:rPr>
        <w:t xml:space="preserve">The experience of a campus </w:t>
      </w:r>
      <w:r w:rsidR="00F665EA" w:rsidRPr="00053A4E">
        <w:rPr>
          <w:rFonts w:ascii="Arial" w:hAnsi="Arial" w:cs="Arial"/>
        </w:rPr>
        <w:t>environment</w:t>
      </w:r>
      <w:r w:rsidR="00D948B6" w:rsidRPr="00053A4E">
        <w:rPr>
          <w:rFonts w:ascii="Arial" w:hAnsi="Arial" w:cs="Arial"/>
        </w:rPr>
        <w:t xml:space="preserve"> might be too expensive, </w:t>
      </w:r>
      <w:r w:rsidR="00576741" w:rsidRPr="00053A4E">
        <w:rPr>
          <w:rFonts w:ascii="Arial" w:hAnsi="Arial" w:cs="Arial"/>
        </w:rPr>
        <w:t>inflexible</w:t>
      </w:r>
      <w:r w:rsidR="00576741">
        <w:rPr>
          <w:rFonts w:ascii="Arial" w:hAnsi="Arial" w:cs="Arial"/>
        </w:rPr>
        <w:t xml:space="preserve">, </w:t>
      </w:r>
      <w:r w:rsidR="00D948B6" w:rsidRPr="00053A4E">
        <w:rPr>
          <w:rFonts w:ascii="Arial" w:hAnsi="Arial" w:cs="Arial"/>
        </w:rPr>
        <w:t xml:space="preserve">and </w:t>
      </w:r>
      <w:r w:rsidR="00F665EA" w:rsidRPr="00053A4E">
        <w:rPr>
          <w:rFonts w:ascii="Arial" w:hAnsi="Arial" w:cs="Arial"/>
        </w:rPr>
        <w:t>unnecessary</w:t>
      </w:r>
      <w:r w:rsidR="00D948B6" w:rsidRPr="00053A4E">
        <w:rPr>
          <w:rFonts w:ascii="Arial" w:hAnsi="Arial" w:cs="Arial"/>
        </w:rPr>
        <w:t xml:space="preserve"> for upcoming generations.  The advance of technology as well as the pace of the fast moving new generation has been the catalyst for the distance education</w:t>
      </w:r>
      <w:r w:rsidR="00A20768">
        <w:rPr>
          <w:rFonts w:ascii="Arial" w:hAnsi="Arial" w:cs="Arial"/>
        </w:rPr>
        <w:t xml:space="preserve"> demand.</w:t>
      </w:r>
      <w:r w:rsidR="00722629">
        <w:rPr>
          <w:rFonts w:ascii="Arial" w:hAnsi="Arial" w:cs="Arial"/>
        </w:rPr>
        <w:tab/>
      </w:r>
    </w:p>
    <w:p w:rsidR="00004DE4" w:rsidRDefault="00722629" w:rsidP="00004DE4">
      <w:pPr>
        <w:spacing w:after="0" w:line="480" w:lineRule="auto"/>
        <w:ind w:firstLine="720"/>
        <w:rPr>
          <w:rFonts w:ascii="Arial" w:hAnsi="Arial" w:cs="Arial"/>
        </w:rPr>
      </w:pPr>
      <w:r>
        <w:rPr>
          <w:rFonts w:ascii="Arial" w:hAnsi="Arial" w:cs="Arial"/>
        </w:rPr>
        <w:t xml:space="preserve">The correct use of </w:t>
      </w:r>
      <w:r w:rsidR="003C64D8">
        <w:rPr>
          <w:rFonts w:ascii="Arial" w:hAnsi="Arial" w:cs="Arial"/>
        </w:rPr>
        <w:t>technologies allows</w:t>
      </w:r>
      <w:r>
        <w:rPr>
          <w:rFonts w:ascii="Arial" w:hAnsi="Arial" w:cs="Arial"/>
        </w:rPr>
        <w:t xml:space="preserve"> for more data</w:t>
      </w:r>
      <w:r w:rsidR="006F0517">
        <w:rPr>
          <w:rFonts w:ascii="Arial" w:hAnsi="Arial" w:cs="Arial"/>
        </w:rPr>
        <w:t xml:space="preserve"> </w:t>
      </w:r>
      <w:r w:rsidR="003C64D8">
        <w:rPr>
          <w:rFonts w:ascii="Arial" w:hAnsi="Arial" w:cs="Arial"/>
        </w:rPr>
        <w:t>and more</w:t>
      </w:r>
      <w:r>
        <w:rPr>
          <w:rFonts w:ascii="Arial" w:hAnsi="Arial" w:cs="Arial"/>
        </w:rPr>
        <w:t xml:space="preserve"> recent information</w:t>
      </w:r>
      <w:r w:rsidR="006F0517">
        <w:rPr>
          <w:rFonts w:ascii="Arial" w:hAnsi="Arial" w:cs="Arial"/>
        </w:rPr>
        <w:t>,</w:t>
      </w:r>
      <w:r>
        <w:rPr>
          <w:rFonts w:ascii="Arial" w:hAnsi="Arial" w:cs="Arial"/>
        </w:rPr>
        <w:t xml:space="preserve"> and </w:t>
      </w:r>
      <w:r w:rsidR="003C64D8">
        <w:rPr>
          <w:rFonts w:ascii="Arial" w:hAnsi="Arial" w:cs="Arial"/>
        </w:rPr>
        <w:t>it saves</w:t>
      </w:r>
      <w:r>
        <w:rPr>
          <w:rFonts w:ascii="Arial" w:hAnsi="Arial" w:cs="Arial"/>
        </w:rPr>
        <w:t xml:space="preserve"> valuable time by </w:t>
      </w:r>
      <w:r w:rsidR="00555D9B">
        <w:rPr>
          <w:rFonts w:ascii="Arial" w:hAnsi="Arial" w:cs="Arial"/>
        </w:rPr>
        <w:t>providing</w:t>
      </w:r>
      <w:r>
        <w:rPr>
          <w:rFonts w:ascii="Arial" w:hAnsi="Arial" w:cs="Arial"/>
        </w:rPr>
        <w:t xml:space="preserve"> materials online.  </w:t>
      </w:r>
      <w:r w:rsidR="00004DE4">
        <w:rPr>
          <w:rFonts w:ascii="Arial" w:hAnsi="Arial" w:cs="Arial"/>
        </w:rPr>
        <w:t>What institutions need to focus on</w:t>
      </w:r>
      <w:r w:rsidR="0019352F">
        <w:rPr>
          <w:rFonts w:ascii="Arial" w:hAnsi="Arial" w:cs="Arial"/>
        </w:rPr>
        <w:t>,</w:t>
      </w:r>
      <w:r w:rsidR="00004DE4">
        <w:rPr>
          <w:rFonts w:ascii="Arial" w:hAnsi="Arial" w:cs="Arial"/>
        </w:rPr>
        <w:t xml:space="preserve"> however</w:t>
      </w:r>
      <w:r w:rsidR="0019352F">
        <w:rPr>
          <w:rFonts w:ascii="Arial" w:hAnsi="Arial" w:cs="Arial"/>
        </w:rPr>
        <w:t>,</w:t>
      </w:r>
      <w:r w:rsidR="00004DE4">
        <w:rPr>
          <w:rFonts w:ascii="Arial" w:hAnsi="Arial" w:cs="Arial"/>
        </w:rPr>
        <w:t xml:space="preserve"> is </w:t>
      </w:r>
      <w:r w:rsidR="0019352F">
        <w:rPr>
          <w:rFonts w:ascii="Arial" w:hAnsi="Arial" w:cs="Arial"/>
        </w:rPr>
        <w:t>what is most helpful for students. Is it</w:t>
      </w:r>
      <w:r w:rsidR="00004DE4">
        <w:rPr>
          <w:rFonts w:ascii="Arial" w:hAnsi="Arial" w:cs="Arial"/>
        </w:rPr>
        <w:t xml:space="preserve"> just the information that helps students?  Certain cultures might place more emphasis on the emotional connection to the college and the college experience</w:t>
      </w:r>
      <w:r w:rsidR="0019352F">
        <w:rPr>
          <w:rFonts w:ascii="Arial" w:hAnsi="Arial" w:cs="Arial"/>
        </w:rPr>
        <w:t xml:space="preserve">; </w:t>
      </w:r>
      <w:r w:rsidR="00004DE4">
        <w:rPr>
          <w:rFonts w:ascii="Arial" w:hAnsi="Arial" w:cs="Arial"/>
        </w:rPr>
        <w:t>it is important with the fast paced technological environment not to</w:t>
      </w:r>
      <w:r w:rsidR="00555D9B">
        <w:rPr>
          <w:rFonts w:ascii="Arial" w:hAnsi="Arial" w:cs="Arial"/>
        </w:rPr>
        <w:t xml:space="preserve"> disregard</w:t>
      </w:r>
      <w:r w:rsidR="00004DE4">
        <w:rPr>
          <w:rFonts w:ascii="Arial" w:hAnsi="Arial" w:cs="Arial"/>
        </w:rPr>
        <w:t xml:space="preserve"> these groups when constructing efficient, flexible online programs and instruction.  There are many pros </w:t>
      </w:r>
      <w:r w:rsidR="0019352F">
        <w:rPr>
          <w:rFonts w:ascii="Arial" w:hAnsi="Arial" w:cs="Arial"/>
        </w:rPr>
        <w:t>and</w:t>
      </w:r>
      <w:r w:rsidR="00004DE4">
        <w:rPr>
          <w:rFonts w:ascii="Arial" w:hAnsi="Arial" w:cs="Arial"/>
        </w:rPr>
        <w:t xml:space="preserve"> cons </w:t>
      </w:r>
      <w:r w:rsidR="00505BB1">
        <w:rPr>
          <w:rFonts w:ascii="Arial" w:hAnsi="Arial" w:cs="Arial"/>
        </w:rPr>
        <w:t>for developing</w:t>
      </w:r>
      <w:r w:rsidR="00004DE4">
        <w:rPr>
          <w:rFonts w:ascii="Arial" w:hAnsi="Arial" w:cs="Arial"/>
        </w:rPr>
        <w:t xml:space="preserve"> online education</w:t>
      </w:r>
      <w:r w:rsidR="0019352F">
        <w:rPr>
          <w:rFonts w:ascii="Arial" w:hAnsi="Arial" w:cs="Arial"/>
        </w:rPr>
        <w:t>,</w:t>
      </w:r>
      <w:r w:rsidR="00004DE4">
        <w:rPr>
          <w:rFonts w:ascii="Arial" w:hAnsi="Arial" w:cs="Arial"/>
        </w:rPr>
        <w:t xml:space="preserve"> but the reality is </w:t>
      </w:r>
      <w:r w:rsidR="00B607B2">
        <w:rPr>
          <w:rFonts w:ascii="Arial" w:hAnsi="Arial" w:cs="Arial"/>
        </w:rPr>
        <w:t xml:space="preserve">that </w:t>
      </w:r>
      <w:r w:rsidR="00004DE4">
        <w:rPr>
          <w:rFonts w:ascii="Arial" w:hAnsi="Arial" w:cs="Arial"/>
        </w:rPr>
        <w:t xml:space="preserve">the need and demand </w:t>
      </w:r>
      <w:r w:rsidR="006F0517">
        <w:rPr>
          <w:rFonts w:ascii="Arial" w:hAnsi="Arial" w:cs="Arial"/>
        </w:rPr>
        <w:t xml:space="preserve">for online education </w:t>
      </w:r>
      <w:r w:rsidR="00004DE4">
        <w:rPr>
          <w:rFonts w:ascii="Arial" w:hAnsi="Arial" w:cs="Arial"/>
        </w:rPr>
        <w:t xml:space="preserve">is there </w:t>
      </w:r>
      <w:r w:rsidR="00B607B2">
        <w:rPr>
          <w:rFonts w:ascii="Arial" w:hAnsi="Arial" w:cs="Arial"/>
        </w:rPr>
        <w:t xml:space="preserve">because of </w:t>
      </w:r>
      <w:r w:rsidR="00004DE4">
        <w:rPr>
          <w:rFonts w:ascii="Arial" w:hAnsi="Arial" w:cs="Arial"/>
        </w:rPr>
        <w:t>the evolution of technology</w:t>
      </w:r>
      <w:r w:rsidR="00505BB1">
        <w:rPr>
          <w:rFonts w:ascii="Arial" w:hAnsi="Arial" w:cs="Arial"/>
        </w:rPr>
        <w:t>;</w:t>
      </w:r>
      <w:r w:rsidR="00004DE4">
        <w:rPr>
          <w:rFonts w:ascii="Arial" w:hAnsi="Arial" w:cs="Arial"/>
        </w:rPr>
        <w:t xml:space="preserve"> h</w:t>
      </w:r>
      <w:r w:rsidR="00004DE4" w:rsidRPr="00053A4E">
        <w:rPr>
          <w:rFonts w:ascii="Arial" w:hAnsi="Arial" w:cs="Arial"/>
        </w:rPr>
        <w:t xml:space="preserve">igher education </w:t>
      </w:r>
      <w:r w:rsidR="001F5FAF" w:rsidRPr="00053A4E">
        <w:rPr>
          <w:rFonts w:ascii="Arial" w:hAnsi="Arial" w:cs="Arial"/>
        </w:rPr>
        <w:t>must</w:t>
      </w:r>
      <w:r w:rsidR="001F5FAF">
        <w:rPr>
          <w:rFonts w:ascii="Arial" w:hAnsi="Arial" w:cs="Arial"/>
        </w:rPr>
        <w:t xml:space="preserve"> provide</w:t>
      </w:r>
      <w:r w:rsidR="00D25B0F">
        <w:rPr>
          <w:rFonts w:ascii="Arial" w:hAnsi="Arial" w:cs="Arial"/>
        </w:rPr>
        <w:t xml:space="preserve"> these</w:t>
      </w:r>
      <w:r w:rsidR="00004DE4" w:rsidRPr="00053A4E">
        <w:rPr>
          <w:rFonts w:ascii="Arial" w:hAnsi="Arial" w:cs="Arial"/>
        </w:rPr>
        <w:t xml:space="preserve"> services in order to remain in the hunt for a revolutionized generation of students.</w:t>
      </w:r>
    </w:p>
    <w:p w:rsidR="00663275" w:rsidRPr="00053A4E" w:rsidRDefault="00484526" w:rsidP="00663275">
      <w:pPr>
        <w:spacing w:after="0" w:line="480" w:lineRule="auto"/>
        <w:jc w:val="center"/>
        <w:rPr>
          <w:rFonts w:ascii="Arial" w:hAnsi="Arial" w:cs="Arial"/>
          <w:b/>
        </w:rPr>
      </w:pPr>
      <w:r w:rsidRPr="00053A4E">
        <w:rPr>
          <w:rFonts w:ascii="Arial" w:hAnsi="Arial" w:cs="Arial"/>
          <w:b/>
        </w:rPr>
        <w:lastRenderedPageBreak/>
        <w:t>R</w:t>
      </w:r>
      <w:r w:rsidR="00663275" w:rsidRPr="00053A4E">
        <w:rPr>
          <w:rFonts w:ascii="Arial" w:hAnsi="Arial" w:cs="Arial"/>
          <w:b/>
        </w:rPr>
        <w:t>eferences</w:t>
      </w:r>
    </w:p>
    <w:p w:rsidR="00663275" w:rsidRPr="00053A4E" w:rsidRDefault="00663275" w:rsidP="00F86188">
      <w:pPr>
        <w:spacing w:after="0" w:line="480" w:lineRule="auto"/>
        <w:rPr>
          <w:rFonts w:ascii="Arial" w:hAnsi="Arial" w:cs="Arial"/>
        </w:rPr>
      </w:pPr>
    </w:p>
    <w:p w:rsidR="00ED0BC2" w:rsidRPr="00053A4E" w:rsidRDefault="00ED0BC2" w:rsidP="00ED0BC2">
      <w:pPr>
        <w:spacing w:after="0" w:line="480" w:lineRule="auto"/>
        <w:rPr>
          <w:rFonts w:ascii="Arial" w:hAnsi="Arial" w:cs="Arial"/>
        </w:rPr>
      </w:pPr>
      <w:r w:rsidRPr="00053A4E">
        <w:rPr>
          <w:rFonts w:ascii="Arial" w:hAnsi="Arial" w:cs="Arial"/>
        </w:rPr>
        <w:t>Cohen, Arthur (1998)</w:t>
      </w:r>
      <w:r w:rsidR="00F665EA" w:rsidRPr="00053A4E">
        <w:rPr>
          <w:rFonts w:ascii="Arial" w:hAnsi="Arial" w:cs="Arial"/>
        </w:rPr>
        <w:t xml:space="preserve">. </w:t>
      </w:r>
      <w:r w:rsidR="00F665EA" w:rsidRPr="006A1C51">
        <w:rPr>
          <w:rFonts w:ascii="Arial" w:hAnsi="Arial" w:cs="Arial"/>
          <w:i/>
        </w:rPr>
        <w:t>The</w:t>
      </w:r>
      <w:r w:rsidRPr="00053A4E">
        <w:rPr>
          <w:rFonts w:ascii="Arial" w:hAnsi="Arial" w:cs="Arial"/>
          <w:i/>
        </w:rPr>
        <w:t xml:space="preserve"> Shaping of American </w:t>
      </w:r>
      <w:r w:rsidR="00F665EA" w:rsidRPr="00053A4E">
        <w:rPr>
          <w:rFonts w:ascii="Arial" w:hAnsi="Arial" w:cs="Arial"/>
          <w:i/>
        </w:rPr>
        <w:t>Higher Education</w:t>
      </w:r>
      <w:r w:rsidRPr="00053A4E">
        <w:rPr>
          <w:rFonts w:ascii="Arial" w:hAnsi="Arial" w:cs="Arial"/>
          <w:i/>
        </w:rPr>
        <w:t>.</w:t>
      </w:r>
      <w:r w:rsidRPr="00053A4E">
        <w:rPr>
          <w:rFonts w:ascii="Arial" w:hAnsi="Arial" w:cs="Arial"/>
        </w:rPr>
        <w:t xml:space="preserve">  San </w:t>
      </w:r>
      <w:r w:rsidR="00F665EA" w:rsidRPr="00053A4E">
        <w:rPr>
          <w:rFonts w:ascii="Arial" w:hAnsi="Arial" w:cs="Arial"/>
        </w:rPr>
        <w:t>Francisco</w:t>
      </w:r>
      <w:r w:rsidR="00B819DB">
        <w:rPr>
          <w:rFonts w:ascii="Arial" w:hAnsi="Arial" w:cs="Arial"/>
        </w:rPr>
        <w:t>, CA:</w:t>
      </w:r>
      <w:r w:rsidRPr="00053A4E">
        <w:rPr>
          <w:rFonts w:ascii="Arial" w:hAnsi="Arial" w:cs="Arial"/>
        </w:rPr>
        <w:t xml:space="preserve"> Jossey-Bass</w:t>
      </w:r>
      <w:r w:rsidR="006A1C51">
        <w:rPr>
          <w:rFonts w:ascii="Arial" w:hAnsi="Arial" w:cs="Arial"/>
        </w:rPr>
        <w:t>.</w:t>
      </w:r>
    </w:p>
    <w:p w:rsidR="00ED0BC2" w:rsidRPr="00053A4E" w:rsidRDefault="00ED0BC2" w:rsidP="00ED0BC2">
      <w:pPr>
        <w:spacing w:after="0" w:line="480" w:lineRule="auto"/>
        <w:rPr>
          <w:rFonts w:ascii="Arial" w:hAnsi="Arial" w:cs="Arial"/>
        </w:rPr>
      </w:pPr>
    </w:p>
    <w:p w:rsidR="00ED0BC2" w:rsidRPr="00053A4E" w:rsidRDefault="00ED0BC2" w:rsidP="00ED0BC2">
      <w:pPr>
        <w:spacing w:after="0" w:line="480" w:lineRule="auto"/>
        <w:rPr>
          <w:rFonts w:ascii="Arial" w:hAnsi="Arial" w:cs="Arial"/>
        </w:rPr>
      </w:pPr>
      <w:r w:rsidRPr="00053A4E">
        <w:rPr>
          <w:rFonts w:ascii="Arial" w:hAnsi="Arial" w:cs="Arial"/>
        </w:rPr>
        <w:t>Delfino, M.</w:t>
      </w:r>
      <w:r w:rsidR="004733AA">
        <w:rPr>
          <w:rFonts w:ascii="Arial" w:hAnsi="Arial" w:cs="Arial"/>
        </w:rPr>
        <w:t xml:space="preserve"> and</w:t>
      </w:r>
      <w:r w:rsidRPr="00053A4E">
        <w:rPr>
          <w:rFonts w:ascii="Arial" w:hAnsi="Arial" w:cs="Arial"/>
        </w:rPr>
        <w:t xml:space="preserve"> Persico, D. (2007).  Online or face-to face?  Experimenting with different techniques in teacher training.  </w:t>
      </w:r>
      <w:r w:rsidRPr="00053A4E">
        <w:rPr>
          <w:rFonts w:ascii="Arial" w:hAnsi="Arial" w:cs="Arial"/>
          <w:i/>
        </w:rPr>
        <w:t xml:space="preserve">Journal of Computer </w:t>
      </w:r>
      <w:r w:rsidR="00F665EA" w:rsidRPr="00053A4E">
        <w:rPr>
          <w:rFonts w:ascii="Arial" w:hAnsi="Arial" w:cs="Arial"/>
          <w:i/>
        </w:rPr>
        <w:t>Assisted</w:t>
      </w:r>
      <w:r w:rsidRPr="00053A4E">
        <w:rPr>
          <w:rFonts w:ascii="Arial" w:hAnsi="Arial" w:cs="Arial"/>
          <w:i/>
        </w:rPr>
        <w:t xml:space="preserve"> </w:t>
      </w:r>
      <w:r w:rsidR="00F665EA" w:rsidRPr="00053A4E">
        <w:rPr>
          <w:rFonts w:ascii="Arial" w:hAnsi="Arial" w:cs="Arial"/>
          <w:i/>
        </w:rPr>
        <w:t>Learning</w:t>
      </w:r>
      <w:r w:rsidRPr="00053A4E">
        <w:rPr>
          <w:rFonts w:ascii="Arial" w:hAnsi="Arial" w:cs="Arial"/>
          <w:i/>
        </w:rPr>
        <w:t xml:space="preserve">. </w:t>
      </w:r>
      <w:r w:rsidRPr="004733AA">
        <w:rPr>
          <w:rFonts w:ascii="Arial" w:hAnsi="Arial" w:cs="Arial"/>
          <w:i/>
        </w:rPr>
        <w:t>23</w:t>
      </w:r>
      <w:r w:rsidRPr="00053A4E">
        <w:rPr>
          <w:rFonts w:ascii="Arial" w:hAnsi="Arial" w:cs="Arial"/>
          <w:i/>
        </w:rPr>
        <w:t xml:space="preserve">, </w:t>
      </w:r>
      <w:r w:rsidRPr="00053A4E">
        <w:rPr>
          <w:rFonts w:ascii="Arial" w:hAnsi="Arial" w:cs="Arial"/>
        </w:rPr>
        <w:t>351-365.</w:t>
      </w:r>
    </w:p>
    <w:p w:rsidR="00ED0BC2" w:rsidRPr="00053A4E" w:rsidRDefault="00ED0BC2" w:rsidP="00F86188">
      <w:pPr>
        <w:spacing w:after="0" w:line="480" w:lineRule="auto"/>
        <w:rPr>
          <w:rFonts w:ascii="Arial" w:hAnsi="Arial" w:cs="Arial"/>
        </w:rPr>
      </w:pPr>
    </w:p>
    <w:p w:rsidR="00ED0BC2" w:rsidRPr="00B01F9F" w:rsidRDefault="00B01F9F" w:rsidP="00F86188">
      <w:pPr>
        <w:spacing w:after="0" w:line="480" w:lineRule="auto"/>
        <w:rPr>
          <w:rFonts w:ascii="Arial" w:hAnsi="Arial" w:cs="Arial"/>
        </w:rPr>
      </w:pPr>
      <w:r w:rsidRPr="00B01F9F">
        <w:rPr>
          <w:rFonts w:ascii="Arial" w:hAnsi="Arial" w:cs="Arial"/>
        </w:rPr>
        <w:t>Thomas Peterson</w:t>
      </w:r>
      <w:r>
        <w:rPr>
          <w:rFonts w:ascii="Arial" w:hAnsi="Arial" w:cs="Arial"/>
        </w:rPr>
        <w:t xml:space="preserve"> (2006). Peterson (1</w:t>
      </w:r>
      <w:r w:rsidRPr="00B01F9F">
        <w:rPr>
          <w:rFonts w:ascii="Arial" w:hAnsi="Arial" w:cs="Arial"/>
          <w:vertAlign w:val="superscript"/>
        </w:rPr>
        <w:t>st</w:t>
      </w:r>
      <w:r>
        <w:rPr>
          <w:rFonts w:ascii="Arial" w:hAnsi="Arial" w:cs="Arial"/>
        </w:rPr>
        <w:t xml:space="preserve"> ed.) [Brochure]. Canada:</w:t>
      </w:r>
    </w:p>
    <w:p w:rsidR="007A118A" w:rsidRDefault="007A118A" w:rsidP="00F86188">
      <w:pPr>
        <w:spacing w:after="0" w:line="480" w:lineRule="auto"/>
        <w:rPr>
          <w:rFonts w:ascii="Arial" w:hAnsi="Arial" w:cs="Arial"/>
        </w:rPr>
      </w:pPr>
    </w:p>
    <w:p w:rsidR="00ED0BC2" w:rsidRPr="00053A4E" w:rsidRDefault="00ED0BC2" w:rsidP="00F86188">
      <w:pPr>
        <w:spacing w:after="0" w:line="480" w:lineRule="auto"/>
        <w:rPr>
          <w:rFonts w:ascii="Arial" w:hAnsi="Arial" w:cs="Arial"/>
        </w:rPr>
      </w:pPr>
      <w:r w:rsidRPr="00053A4E">
        <w:rPr>
          <w:rFonts w:ascii="Arial" w:hAnsi="Arial" w:cs="Arial"/>
        </w:rPr>
        <w:t>Rotem, Abrham and Oster-Levinz</w:t>
      </w:r>
      <w:r w:rsidR="00060834">
        <w:rPr>
          <w:rFonts w:ascii="Arial" w:hAnsi="Arial" w:cs="Arial"/>
        </w:rPr>
        <w:t>, Anat, (</w:t>
      </w:r>
      <w:r w:rsidRPr="00053A4E">
        <w:rPr>
          <w:rFonts w:ascii="Arial" w:hAnsi="Arial" w:cs="Arial"/>
        </w:rPr>
        <w:t>2007</w:t>
      </w:r>
      <w:r w:rsidR="00060834">
        <w:rPr>
          <w:rFonts w:ascii="Arial" w:hAnsi="Arial" w:cs="Arial"/>
        </w:rPr>
        <w:t>)</w:t>
      </w:r>
      <w:r w:rsidRPr="00053A4E">
        <w:rPr>
          <w:rFonts w:ascii="Arial" w:hAnsi="Arial" w:cs="Arial"/>
        </w:rPr>
        <w:t xml:space="preserve">.  The School Website as a Virtual Learning Environment.  </w:t>
      </w:r>
      <w:r w:rsidRPr="00053A4E">
        <w:rPr>
          <w:rFonts w:ascii="Arial" w:hAnsi="Arial" w:cs="Arial"/>
          <w:i/>
        </w:rPr>
        <w:t xml:space="preserve">The Turkish Online Journal of </w:t>
      </w:r>
      <w:r w:rsidR="00F665EA" w:rsidRPr="00053A4E">
        <w:rPr>
          <w:rFonts w:ascii="Arial" w:hAnsi="Arial" w:cs="Arial"/>
          <w:i/>
        </w:rPr>
        <w:t>Educational</w:t>
      </w:r>
      <w:r w:rsidRPr="00053A4E">
        <w:rPr>
          <w:rFonts w:ascii="Arial" w:hAnsi="Arial" w:cs="Arial"/>
          <w:i/>
        </w:rPr>
        <w:t xml:space="preserve"> Technology</w:t>
      </w:r>
      <w:r w:rsidR="00060834" w:rsidRPr="00060834">
        <w:rPr>
          <w:rFonts w:ascii="Arial" w:hAnsi="Arial" w:cs="Arial"/>
        </w:rPr>
        <w:t>.</w:t>
      </w:r>
      <w:r w:rsidRPr="00053A4E">
        <w:rPr>
          <w:rFonts w:ascii="Arial" w:hAnsi="Arial" w:cs="Arial"/>
        </w:rPr>
        <w:t xml:space="preserve"> </w:t>
      </w:r>
      <w:r w:rsidRPr="00060834">
        <w:rPr>
          <w:rFonts w:ascii="Arial" w:hAnsi="Arial" w:cs="Arial"/>
          <w:i/>
        </w:rPr>
        <w:t>6</w:t>
      </w:r>
      <w:r w:rsidR="00060834" w:rsidRPr="00060834">
        <w:rPr>
          <w:rFonts w:ascii="Arial" w:hAnsi="Arial" w:cs="Arial"/>
          <w:i/>
        </w:rPr>
        <w:t>,</w:t>
      </w:r>
      <w:r w:rsidR="00060834" w:rsidRPr="00053A4E">
        <w:rPr>
          <w:rFonts w:ascii="Arial" w:hAnsi="Arial" w:cs="Arial"/>
        </w:rPr>
        <w:t xml:space="preserve"> 1</w:t>
      </w:r>
      <w:r w:rsidRPr="00053A4E">
        <w:rPr>
          <w:rFonts w:ascii="Arial" w:hAnsi="Arial" w:cs="Arial"/>
        </w:rPr>
        <w:t>-5.</w:t>
      </w:r>
    </w:p>
    <w:p w:rsidR="003F4283" w:rsidRDefault="003F4283" w:rsidP="00F86188">
      <w:pPr>
        <w:spacing w:after="0" w:line="480" w:lineRule="auto"/>
        <w:rPr>
          <w:rFonts w:ascii="Arial" w:hAnsi="Arial" w:cs="Arial"/>
        </w:rPr>
      </w:pPr>
    </w:p>
    <w:p w:rsidR="00ED0BC2" w:rsidRPr="00053A4E" w:rsidRDefault="00F86188" w:rsidP="00F86188">
      <w:pPr>
        <w:spacing w:after="0" w:line="480" w:lineRule="auto"/>
        <w:rPr>
          <w:rFonts w:ascii="Arial" w:hAnsi="Arial" w:cs="Arial"/>
        </w:rPr>
      </w:pPr>
      <w:r w:rsidRPr="00053A4E">
        <w:rPr>
          <w:rFonts w:ascii="Arial" w:hAnsi="Arial" w:cs="Arial"/>
        </w:rPr>
        <w:t>Taylor</w:t>
      </w:r>
      <w:r w:rsidR="00F665EA" w:rsidRPr="00053A4E">
        <w:rPr>
          <w:rFonts w:ascii="Arial" w:hAnsi="Arial" w:cs="Arial"/>
        </w:rPr>
        <w:t>, Mark</w:t>
      </w:r>
      <w:r w:rsidRPr="00053A4E">
        <w:rPr>
          <w:rFonts w:ascii="Arial" w:hAnsi="Arial" w:cs="Arial"/>
        </w:rPr>
        <w:t xml:space="preserve"> </w:t>
      </w:r>
      <w:r w:rsidR="00F665EA" w:rsidRPr="00053A4E">
        <w:rPr>
          <w:rFonts w:ascii="Arial" w:hAnsi="Arial" w:cs="Arial"/>
        </w:rPr>
        <w:t>(2005</w:t>
      </w:r>
      <w:r w:rsidRPr="00053A4E">
        <w:rPr>
          <w:rFonts w:ascii="Arial" w:hAnsi="Arial" w:cs="Arial"/>
        </w:rPr>
        <w:t xml:space="preserve">).  Generation NeXt: Today’s Postmodern Student-Meeting, Teaching and Serving. </w:t>
      </w:r>
      <w:r w:rsidR="0053772D" w:rsidRPr="0053772D">
        <w:rPr>
          <w:rFonts w:ascii="Arial" w:hAnsi="Arial" w:cs="Arial"/>
          <w:i/>
        </w:rPr>
        <w:t>2005 Collection of Papers on Self-Study and Institutional</w:t>
      </w:r>
      <w:r w:rsidR="00ED0BC2" w:rsidRPr="00053A4E">
        <w:rPr>
          <w:rFonts w:ascii="Arial" w:hAnsi="Arial" w:cs="Arial"/>
        </w:rPr>
        <w:t xml:space="preserve">, 2005, 2, </w:t>
      </w:r>
      <w:r w:rsidR="0083120D">
        <w:rPr>
          <w:rFonts w:ascii="Arial" w:hAnsi="Arial" w:cs="Arial"/>
        </w:rPr>
        <w:t>Retrieved</w:t>
      </w:r>
      <w:r w:rsidR="000A477D">
        <w:rPr>
          <w:rFonts w:ascii="Arial" w:hAnsi="Arial" w:cs="Arial"/>
        </w:rPr>
        <w:t xml:space="preserve"> 11-05-08, from http://www.taylorprograms.org/</w:t>
      </w:r>
    </w:p>
    <w:p w:rsidR="003F4283" w:rsidRDefault="003F4283" w:rsidP="00F86188">
      <w:pPr>
        <w:spacing w:after="0" w:line="480" w:lineRule="auto"/>
        <w:rPr>
          <w:rFonts w:ascii="Arial" w:hAnsi="Arial" w:cs="Arial"/>
        </w:rPr>
      </w:pPr>
    </w:p>
    <w:p w:rsidR="00F86188" w:rsidRPr="003D1AA0" w:rsidRDefault="003D1AA0" w:rsidP="00F86188">
      <w:pPr>
        <w:spacing w:after="0" w:line="480" w:lineRule="auto"/>
        <w:rPr>
          <w:rFonts w:ascii="Arial" w:hAnsi="Arial" w:cs="Arial"/>
        </w:rPr>
      </w:pPr>
      <w:r w:rsidRPr="003D1AA0">
        <w:rPr>
          <w:rFonts w:ascii="Arial" w:hAnsi="Arial" w:cs="Arial"/>
        </w:rPr>
        <w:t xml:space="preserve">Taylor, Mark (2008). Meet the Students: Finding Common Ground </w:t>
      </w:r>
      <w:r w:rsidR="00BB5787" w:rsidRPr="003D1AA0">
        <w:rPr>
          <w:rFonts w:ascii="Arial" w:hAnsi="Arial" w:cs="Arial"/>
        </w:rPr>
        <w:t>between</w:t>
      </w:r>
      <w:r w:rsidRPr="003D1AA0">
        <w:rPr>
          <w:rFonts w:ascii="Arial" w:hAnsi="Arial" w:cs="Arial"/>
        </w:rPr>
        <w:t xml:space="preserve"> Student and Institutional Goals. </w:t>
      </w:r>
      <w:r w:rsidRPr="003D1AA0">
        <w:rPr>
          <w:rFonts w:ascii="Arial" w:hAnsi="Arial" w:cs="Arial"/>
          <w:i/>
          <w:iCs/>
        </w:rPr>
        <w:t>Higher Learning Association 2008 Collection</w:t>
      </w:r>
      <w:r w:rsidRPr="003D1AA0">
        <w:rPr>
          <w:rFonts w:ascii="Arial" w:hAnsi="Arial" w:cs="Arial"/>
        </w:rPr>
        <w:t xml:space="preserve">, </w:t>
      </w:r>
      <w:r w:rsidRPr="003D1AA0">
        <w:rPr>
          <w:rFonts w:ascii="Arial" w:hAnsi="Arial" w:cs="Arial"/>
          <w:i/>
          <w:iCs/>
        </w:rPr>
        <w:t>1</w:t>
      </w:r>
      <w:r w:rsidRPr="003D1AA0">
        <w:rPr>
          <w:rFonts w:ascii="Arial" w:hAnsi="Arial" w:cs="Arial"/>
        </w:rPr>
        <w:t xml:space="preserve">, Retrieved 11-05-08, from http://www.taylorprograms.org/ </w:t>
      </w:r>
    </w:p>
    <w:p w:rsidR="00ED0BC2" w:rsidRPr="00053A4E" w:rsidRDefault="00ED0BC2" w:rsidP="00F86188">
      <w:pPr>
        <w:spacing w:after="0" w:line="480" w:lineRule="auto"/>
        <w:rPr>
          <w:rFonts w:ascii="Arial" w:hAnsi="Arial" w:cs="Arial"/>
        </w:rPr>
      </w:pPr>
    </w:p>
    <w:sectPr w:rsidR="00ED0BC2" w:rsidRPr="00053A4E" w:rsidSect="00D25B0F">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9B3" w:rsidRDefault="004709B3" w:rsidP="00576C7C">
      <w:pPr>
        <w:spacing w:after="0" w:line="240" w:lineRule="auto"/>
      </w:pPr>
      <w:r>
        <w:separator/>
      </w:r>
    </w:p>
  </w:endnote>
  <w:endnote w:type="continuationSeparator" w:id="1">
    <w:p w:rsidR="004709B3" w:rsidRDefault="004709B3" w:rsidP="00576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51016"/>
      <w:docPartObj>
        <w:docPartGallery w:val="Page Numbers (Bottom of Page)"/>
        <w:docPartUnique/>
      </w:docPartObj>
    </w:sdtPr>
    <w:sdtContent>
      <w:p w:rsidR="00F65D21" w:rsidRDefault="006079F6">
        <w:pPr>
          <w:pStyle w:val="Footer"/>
          <w:jc w:val="center"/>
        </w:pPr>
        <w:fldSimple w:instr=" PAGE   \* MERGEFORMAT ">
          <w:r w:rsidR="00EA1FED">
            <w:rPr>
              <w:noProof/>
            </w:rPr>
            <w:t>9</w:t>
          </w:r>
        </w:fldSimple>
      </w:p>
    </w:sdtContent>
  </w:sdt>
  <w:p w:rsidR="00F65D21" w:rsidRDefault="00F65D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9B3" w:rsidRDefault="004709B3" w:rsidP="00576C7C">
      <w:pPr>
        <w:spacing w:after="0" w:line="240" w:lineRule="auto"/>
      </w:pPr>
      <w:r>
        <w:separator/>
      </w:r>
    </w:p>
  </w:footnote>
  <w:footnote w:type="continuationSeparator" w:id="1">
    <w:p w:rsidR="004709B3" w:rsidRDefault="004709B3" w:rsidP="00576C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hdrShapeDefaults>
    <o:shapedefaults v:ext="edit" spidmax="69633"/>
  </w:hdrShapeDefaults>
  <w:footnotePr>
    <w:footnote w:id="0"/>
    <w:footnote w:id="1"/>
  </w:footnotePr>
  <w:endnotePr>
    <w:endnote w:id="0"/>
    <w:endnote w:id="1"/>
  </w:endnotePr>
  <w:compat/>
  <w:rsids>
    <w:rsidRoot w:val="00E34422"/>
    <w:rsid w:val="000047CE"/>
    <w:rsid w:val="00004DE4"/>
    <w:rsid w:val="00006953"/>
    <w:rsid w:val="00012004"/>
    <w:rsid w:val="00016DBF"/>
    <w:rsid w:val="0003181A"/>
    <w:rsid w:val="00053A4E"/>
    <w:rsid w:val="00060834"/>
    <w:rsid w:val="00065FCA"/>
    <w:rsid w:val="000A477D"/>
    <w:rsid w:val="000B014E"/>
    <w:rsid w:val="000F1726"/>
    <w:rsid w:val="000F7FDA"/>
    <w:rsid w:val="001020A7"/>
    <w:rsid w:val="00112A87"/>
    <w:rsid w:val="00133AF8"/>
    <w:rsid w:val="001347E2"/>
    <w:rsid w:val="00140A47"/>
    <w:rsid w:val="00147443"/>
    <w:rsid w:val="001506B6"/>
    <w:rsid w:val="00157EDC"/>
    <w:rsid w:val="00171139"/>
    <w:rsid w:val="00185D8D"/>
    <w:rsid w:val="0019352F"/>
    <w:rsid w:val="0019750C"/>
    <w:rsid w:val="00197B87"/>
    <w:rsid w:val="001B2689"/>
    <w:rsid w:val="001B7969"/>
    <w:rsid w:val="001E726E"/>
    <w:rsid w:val="001F5FAF"/>
    <w:rsid w:val="00203C77"/>
    <w:rsid w:val="002146CB"/>
    <w:rsid w:val="002167E0"/>
    <w:rsid w:val="00216F2B"/>
    <w:rsid w:val="00226CC1"/>
    <w:rsid w:val="002438E0"/>
    <w:rsid w:val="002721A5"/>
    <w:rsid w:val="00273750"/>
    <w:rsid w:val="00291011"/>
    <w:rsid w:val="002A0687"/>
    <w:rsid w:val="002D339C"/>
    <w:rsid w:val="002D59E9"/>
    <w:rsid w:val="002E4B42"/>
    <w:rsid w:val="002F4716"/>
    <w:rsid w:val="002F5FBE"/>
    <w:rsid w:val="003033AA"/>
    <w:rsid w:val="003039A6"/>
    <w:rsid w:val="00324A65"/>
    <w:rsid w:val="00334C44"/>
    <w:rsid w:val="00366197"/>
    <w:rsid w:val="00376543"/>
    <w:rsid w:val="0038077F"/>
    <w:rsid w:val="00384C99"/>
    <w:rsid w:val="003A4628"/>
    <w:rsid w:val="003B2704"/>
    <w:rsid w:val="003C082D"/>
    <w:rsid w:val="003C64D8"/>
    <w:rsid w:val="003D1AA0"/>
    <w:rsid w:val="003D2696"/>
    <w:rsid w:val="003F4283"/>
    <w:rsid w:val="00401D9E"/>
    <w:rsid w:val="00420E02"/>
    <w:rsid w:val="004237AE"/>
    <w:rsid w:val="0042546E"/>
    <w:rsid w:val="004577C0"/>
    <w:rsid w:val="00463FA9"/>
    <w:rsid w:val="004709B3"/>
    <w:rsid w:val="004733AA"/>
    <w:rsid w:val="00476CFB"/>
    <w:rsid w:val="00484526"/>
    <w:rsid w:val="00485F5E"/>
    <w:rsid w:val="0048654D"/>
    <w:rsid w:val="004C236A"/>
    <w:rsid w:val="004C2EFE"/>
    <w:rsid w:val="004D1A86"/>
    <w:rsid w:val="004D2D99"/>
    <w:rsid w:val="004E08BE"/>
    <w:rsid w:val="004F3BC8"/>
    <w:rsid w:val="004F6024"/>
    <w:rsid w:val="00505BB1"/>
    <w:rsid w:val="0053772D"/>
    <w:rsid w:val="00540750"/>
    <w:rsid w:val="00555D9B"/>
    <w:rsid w:val="005765B5"/>
    <w:rsid w:val="00576741"/>
    <w:rsid w:val="00576C7C"/>
    <w:rsid w:val="005921F1"/>
    <w:rsid w:val="005A59D7"/>
    <w:rsid w:val="005B0F02"/>
    <w:rsid w:val="005B5678"/>
    <w:rsid w:val="005C1A65"/>
    <w:rsid w:val="005C269F"/>
    <w:rsid w:val="005D5565"/>
    <w:rsid w:val="005E55F4"/>
    <w:rsid w:val="005E585F"/>
    <w:rsid w:val="005E5F67"/>
    <w:rsid w:val="005F0ACC"/>
    <w:rsid w:val="00605053"/>
    <w:rsid w:val="006079F6"/>
    <w:rsid w:val="00615A26"/>
    <w:rsid w:val="00617013"/>
    <w:rsid w:val="006221D9"/>
    <w:rsid w:val="00622CD9"/>
    <w:rsid w:val="006479EF"/>
    <w:rsid w:val="00657C62"/>
    <w:rsid w:val="00663275"/>
    <w:rsid w:val="00663914"/>
    <w:rsid w:val="00676702"/>
    <w:rsid w:val="00680381"/>
    <w:rsid w:val="006A1C51"/>
    <w:rsid w:val="006B039D"/>
    <w:rsid w:val="006B37DA"/>
    <w:rsid w:val="006F0517"/>
    <w:rsid w:val="00700176"/>
    <w:rsid w:val="007115CD"/>
    <w:rsid w:val="0072108C"/>
    <w:rsid w:val="00722629"/>
    <w:rsid w:val="00730C71"/>
    <w:rsid w:val="00731FDB"/>
    <w:rsid w:val="0076569B"/>
    <w:rsid w:val="00775697"/>
    <w:rsid w:val="00781645"/>
    <w:rsid w:val="00795645"/>
    <w:rsid w:val="00797198"/>
    <w:rsid w:val="007A118A"/>
    <w:rsid w:val="007A42D6"/>
    <w:rsid w:val="007B3297"/>
    <w:rsid w:val="007B59FA"/>
    <w:rsid w:val="007B6EF8"/>
    <w:rsid w:val="007D0485"/>
    <w:rsid w:val="007D0670"/>
    <w:rsid w:val="007F0213"/>
    <w:rsid w:val="00802FA5"/>
    <w:rsid w:val="00823D39"/>
    <w:rsid w:val="0083120D"/>
    <w:rsid w:val="008334CA"/>
    <w:rsid w:val="00847C74"/>
    <w:rsid w:val="008554FC"/>
    <w:rsid w:val="008657D1"/>
    <w:rsid w:val="00871288"/>
    <w:rsid w:val="0087276A"/>
    <w:rsid w:val="008906D1"/>
    <w:rsid w:val="008A0B11"/>
    <w:rsid w:val="008B3B4E"/>
    <w:rsid w:val="008E37BC"/>
    <w:rsid w:val="0090202A"/>
    <w:rsid w:val="009150E7"/>
    <w:rsid w:val="009241B4"/>
    <w:rsid w:val="009259B5"/>
    <w:rsid w:val="009377C5"/>
    <w:rsid w:val="009502A4"/>
    <w:rsid w:val="00957524"/>
    <w:rsid w:val="00964753"/>
    <w:rsid w:val="00964951"/>
    <w:rsid w:val="009805BC"/>
    <w:rsid w:val="00983722"/>
    <w:rsid w:val="0099648A"/>
    <w:rsid w:val="00996F5E"/>
    <w:rsid w:val="009A6A51"/>
    <w:rsid w:val="009B0321"/>
    <w:rsid w:val="009F2315"/>
    <w:rsid w:val="009F337D"/>
    <w:rsid w:val="00A124CE"/>
    <w:rsid w:val="00A20768"/>
    <w:rsid w:val="00A56FB6"/>
    <w:rsid w:val="00A76405"/>
    <w:rsid w:val="00A77F90"/>
    <w:rsid w:val="00A81835"/>
    <w:rsid w:val="00A86E2F"/>
    <w:rsid w:val="00AB3332"/>
    <w:rsid w:val="00AD039A"/>
    <w:rsid w:val="00B01F9F"/>
    <w:rsid w:val="00B04113"/>
    <w:rsid w:val="00B17812"/>
    <w:rsid w:val="00B22752"/>
    <w:rsid w:val="00B23466"/>
    <w:rsid w:val="00B23977"/>
    <w:rsid w:val="00B37670"/>
    <w:rsid w:val="00B53B7A"/>
    <w:rsid w:val="00B53F93"/>
    <w:rsid w:val="00B607B2"/>
    <w:rsid w:val="00B72E29"/>
    <w:rsid w:val="00B819DB"/>
    <w:rsid w:val="00B87036"/>
    <w:rsid w:val="00BB5787"/>
    <w:rsid w:val="00BE4A64"/>
    <w:rsid w:val="00BF2B67"/>
    <w:rsid w:val="00C04306"/>
    <w:rsid w:val="00C16900"/>
    <w:rsid w:val="00C26342"/>
    <w:rsid w:val="00C32C5E"/>
    <w:rsid w:val="00C356FE"/>
    <w:rsid w:val="00C37FDE"/>
    <w:rsid w:val="00C41E19"/>
    <w:rsid w:val="00C5762C"/>
    <w:rsid w:val="00C732F8"/>
    <w:rsid w:val="00C752D7"/>
    <w:rsid w:val="00C778AA"/>
    <w:rsid w:val="00C84DB2"/>
    <w:rsid w:val="00C85237"/>
    <w:rsid w:val="00C8664C"/>
    <w:rsid w:val="00C8729C"/>
    <w:rsid w:val="00CB5DF8"/>
    <w:rsid w:val="00CD4B5B"/>
    <w:rsid w:val="00CE7248"/>
    <w:rsid w:val="00CF250C"/>
    <w:rsid w:val="00D25B0F"/>
    <w:rsid w:val="00D42ECC"/>
    <w:rsid w:val="00D50C17"/>
    <w:rsid w:val="00D5429B"/>
    <w:rsid w:val="00D556D2"/>
    <w:rsid w:val="00D72283"/>
    <w:rsid w:val="00D80691"/>
    <w:rsid w:val="00D92AFF"/>
    <w:rsid w:val="00D948B6"/>
    <w:rsid w:val="00DA540E"/>
    <w:rsid w:val="00DA6305"/>
    <w:rsid w:val="00DB0A83"/>
    <w:rsid w:val="00DB0DE9"/>
    <w:rsid w:val="00DC5179"/>
    <w:rsid w:val="00DD049F"/>
    <w:rsid w:val="00DE4107"/>
    <w:rsid w:val="00DF3EA7"/>
    <w:rsid w:val="00E01762"/>
    <w:rsid w:val="00E01FD9"/>
    <w:rsid w:val="00E046C4"/>
    <w:rsid w:val="00E079C9"/>
    <w:rsid w:val="00E303B5"/>
    <w:rsid w:val="00E334F5"/>
    <w:rsid w:val="00E34422"/>
    <w:rsid w:val="00E40EB0"/>
    <w:rsid w:val="00E52516"/>
    <w:rsid w:val="00E6562B"/>
    <w:rsid w:val="00E7463B"/>
    <w:rsid w:val="00E9400C"/>
    <w:rsid w:val="00EA004D"/>
    <w:rsid w:val="00EA1FED"/>
    <w:rsid w:val="00EA335C"/>
    <w:rsid w:val="00EA54E7"/>
    <w:rsid w:val="00EB200C"/>
    <w:rsid w:val="00EC0415"/>
    <w:rsid w:val="00ED0BC2"/>
    <w:rsid w:val="00ED24C1"/>
    <w:rsid w:val="00EE3EA3"/>
    <w:rsid w:val="00EE78BF"/>
    <w:rsid w:val="00EF19E8"/>
    <w:rsid w:val="00EF3E9E"/>
    <w:rsid w:val="00EF4D4D"/>
    <w:rsid w:val="00F060CF"/>
    <w:rsid w:val="00F15C05"/>
    <w:rsid w:val="00F30A85"/>
    <w:rsid w:val="00F40CEE"/>
    <w:rsid w:val="00F42FD5"/>
    <w:rsid w:val="00F60B47"/>
    <w:rsid w:val="00F65D21"/>
    <w:rsid w:val="00F665EA"/>
    <w:rsid w:val="00F85728"/>
    <w:rsid w:val="00F86188"/>
    <w:rsid w:val="00F92F2D"/>
    <w:rsid w:val="00F936E7"/>
    <w:rsid w:val="00FB4E96"/>
    <w:rsid w:val="00FE7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6C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6C7C"/>
  </w:style>
  <w:style w:type="paragraph" w:styleId="Footer">
    <w:name w:val="footer"/>
    <w:basedOn w:val="Normal"/>
    <w:link w:val="FooterChar"/>
    <w:uiPriority w:val="99"/>
    <w:unhideWhenUsed/>
    <w:rsid w:val="00576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C7C"/>
  </w:style>
  <w:style w:type="character" w:styleId="Hyperlink">
    <w:name w:val="Hyperlink"/>
    <w:basedOn w:val="DefaultParagraphFont"/>
    <w:uiPriority w:val="99"/>
    <w:unhideWhenUsed/>
    <w:rsid w:val="000F1726"/>
    <w:rPr>
      <w:color w:val="0000FF" w:themeColor="hyperlink"/>
      <w:u w:val="single"/>
    </w:rPr>
  </w:style>
  <w:style w:type="paragraph" w:styleId="BalloonText">
    <w:name w:val="Balloon Text"/>
    <w:basedOn w:val="Normal"/>
    <w:link w:val="BalloonTextChar"/>
    <w:uiPriority w:val="99"/>
    <w:semiHidden/>
    <w:unhideWhenUsed/>
    <w:rsid w:val="007A4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0F50-C68A-4675-AF0F-02216F19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Texas Wesleyan University</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maford</dc:creator>
  <cp:keywords/>
  <dc:description/>
  <cp:lastModifiedBy>maford</cp:lastModifiedBy>
  <cp:revision>11</cp:revision>
  <cp:lastPrinted>2008-11-29T17:07:00Z</cp:lastPrinted>
  <dcterms:created xsi:type="dcterms:W3CDTF">2008-11-29T00:17:00Z</dcterms:created>
  <dcterms:modified xsi:type="dcterms:W3CDTF">2008-12-05T15:25:00Z</dcterms:modified>
</cp:coreProperties>
</file>